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9000" w:type="dxa"/>
        <w:tblLook w:val="04A0" w:firstRow="1" w:lastRow="0" w:firstColumn="1" w:lastColumn="0" w:noHBand="0" w:noVBand="1"/>
      </w:tblPr>
      <w:tblGrid>
        <w:gridCol w:w="9000"/>
      </w:tblGrid>
      <w:tr w:rsidR="00ED01F5" w:rsidRPr="00ED01F5" w:rsidTr="00ED01F5">
        <w:tc>
          <w:tcPr>
            <w:tcW w:w="0" w:type="auto"/>
            <w:hideMark/>
          </w:tcPr>
          <w:p w:rsidR="00B63267" w:rsidRPr="00ED01F5" w:rsidRDefault="00B63267" w:rsidP="00ED01F5">
            <w:pPr>
              <w:spacing w:after="0"/>
              <w:jc w:val="both"/>
              <w:rPr>
                <w:rFonts w:asciiTheme="minorHAnsi" w:eastAsia="Times New Roman" w:hAnsiTheme="minorHAnsi" w:cstheme="minorHAnsi"/>
                <w:color w:val="000000" w:themeColor="text1"/>
                <w:sz w:val="24"/>
                <w:szCs w:val="24"/>
                <w:lang w:eastAsia="en-GB"/>
              </w:rPr>
            </w:pPr>
            <w:proofErr w:type="spellStart"/>
            <w:r w:rsidRPr="00ED01F5">
              <w:rPr>
                <w:rFonts w:asciiTheme="minorHAnsi" w:eastAsia="Times New Roman" w:hAnsiTheme="minorHAnsi" w:cstheme="minorHAnsi"/>
                <w:b/>
                <w:bCs/>
                <w:color w:val="000000" w:themeColor="text1"/>
                <w:sz w:val="24"/>
                <w:szCs w:val="24"/>
                <w:lang w:eastAsia="en-GB"/>
              </w:rPr>
              <w:t>Αρθρο</w:t>
            </w:r>
            <w:proofErr w:type="spellEnd"/>
            <w:r w:rsidRPr="00ED01F5">
              <w:rPr>
                <w:rFonts w:asciiTheme="minorHAnsi" w:eastAsia="Times New Roman" w:hAnsiTheme="minorHAnsi" w:cstheme="minorHAnsi"/>
                <w:b/>
                <w:bCs/>
                <w:color w:val="000000" w:themeColor="text1"/>
                <w:sz w:val="24"/>
                <w:szCs w:val="24"/>
                <w:lang w:eastAsia="en-GB"/>
              </w:rPr>
              <w:t>: </w:t>
            </w:r>
            <w:r w:rsidRPr="00ED01F5">
              <w:rPr>
                <w:rFonts w:asciiTheme="minorHAnsi" w:eastAsia="Times New Roman" w:hAnsiTheme="minorHAnsi" w:cstheme="minorHAnsi"/>
                <w:color w:val="000000" w:themeColor="text1"/>
                <w:sz w:val="24"/>
                <w:szCs w:val="24"/>
                <w:lang w:eastAsia="en-GB"/>
              </w:rPr>
              <w:t>41ΣΤ</w:t>
            </w:r>
          </w:p>
        </w:tc>
      </w:tr>
      <w:tr w:rsidR="00ED01F5" w:rsidRPr="00ED01F5" w:rsidTr="00ED01F5">
        <w:tc>
          <w:tcPr>
            <w:tcW w:w="0" w:type="auto"/>
            <w:hideMark/>
          </w:tcPr>
          <w:p w:rsidR="00B63267" w:rsidRPr="00ED01F5" w:rsidRDefault="00B63267" w:rsidP="00ED01F5">
            <w:pPr>
              <w:spacing w:after="0"/>
              <w:jc w:val="both"/>
              <w:rPr>
                <w:rFonts w:asciiTheme="minorHAnsi" w:eastAsia="Times New Roman" w:hAnsiTheme="minorHAnsi" w:cstheme="minorHAnsi"/>
                <w:color w:val="000000" w:themeColor="text1"/>
                <w:sz w:val="24"/>
                <w:szCs w:val="24"/>
                <w:lang w:eastAsia="en-GB"/>
              </w:rPr>
            </w:pPr>
            <w:proofErr w:type="spellStart"/>
            <w:r w:rsidRPr="00ED01F5">
              <w:rPr>
                <w:rFonts w:asciiTheme="minorHAnsi" w:eastAsia="Times New Roman" w:hAnsiTheme="minorHAnsi" w:cstheme="minorHAnsi"/>
                <w:b/>
                <w:bCs/>
                <w:color w:val="000000" w:themeColor="text1"/>
                <w:sz w:val="24"/>
                <w:szCs w:val="24"/>
                <w:lang w:eastAsia="en-GB"/>
              </w:rPr>
              <w:t>Ημ</w:t>
            </w:r>
            <w:proofErr w:type="spellEnd"/>
            <w:r w:rsidRPr="00ED01F5">
              <w:rPr>
                <w:rFonts w:asciiTheme="minorHAnsi" w:eastAsia="Times New Roman" w:hAnsiTheme="minorHAnsi" w:cstheme="minorHAnsi"/>
                <w:b/>
                <w:bCs/>
                <w:color w:val="000000" w:themeColor="text1"/>
                <w:sz w:val="24"/>
                <w:szCs w:val="24"/>
                <w:lang w:eastAsia="en-GB"/>
              </w:rPr>
              <w:t>/</w:t>
            </w:r>
            <w:proofErr w:type="spellStart"/>
            <w:r w:rsidRPr="00ED01F5">
              <w:rPr>
                <w:rFonts w:asciiTheme="minorHAnsi" w:eastAsia="Times New Roman" w:hAnsiTheme="minorHAnsi" w:cstheme="minorHAnsi"/>
                <w:b/>
                <w:bCs/>
                <w:color w:val="000000" w:themeColor="text1"/>
                <w:sz w:val="24"/>
                <w:szCs w:val="24"/>
                <w:lang w:eastAsia="en-GB"/>
              </w:rPr>
              <w:t>νί</w:t>
            </w:r>
            <w:proofErr w:type="spellEnd"/>
            <w:r w:rsidRPr="00ED01F5">
              <w:rPr>
                <w:rFonts w:asciiTheme="minorHAnsi" w:eastAsia="Times New Roman" w:hAnsiTheme="minorHAnsi" w:cstheme="minorHAnsi"/>
                <w:b/>
                <w:bCs/>
                <w:color w:val="000000" w:themeColor="text1"/>
                <w:sz w:val="24"/>
                <w:szCs w:val="24"/>
                <w:lang w:eastAsia="en-GB"/>
              </w:rPr>
              <w:t>α: </w:t>
            </w:r>
            <w:r w:rsidRPr="00ED01F5">
              <w:rPr>
                <w:rFonts w:asciiTheme="minorHAnsi" w:eastAsia="Times New Roman" w:hAnsiTheme="minorHAnsi" w:cstheme="minorHAnsi"/>
                <w:color w:val="000000" w:themeColor="text1"/>
                <w:sz w:val="24"/>
                <w:szCs w:val="24"/>
                <w:lang w:eastAsia="en-GB"/>
              </w:rPr>
              <w:t>13.05.2015</w:t>
            </w:r>
          </w:p>
        </w:tc>
      </w:tr>
      <w:tr w:rsidR="00ED01F5" w:rsidRPr="00ED01F5" w:rsidTr="00ED01F5">
        <w:tc>
          <w:tcPr>
            <w:tcW w:w="0" w:type="auto"/>
            <w:hideMark/>
          </w:tcPr>
          <w:p w:rsidR="00B63267" w:rsidRPr="00ED01F5" w:rsidRDefault="00B63267" w:rsidP="00ED01F5">
            <w:pPr>
              <w:spacing w:after="0"/>
              <w:jc w:val="both"/>
              <w:rPr>
                <w:rFonts w:asciiTheme="minorHAnsi" w:eastAsia="Times New Roman" w:hAnsiTheme="minorHAnsi" w:cstheme="minorHAnsi"/>
                <w:color w:val="000000" w:themeColor="text1"/>
                <w:sz w:val="24"/>
                <w:szCs w:val="24"/>
                <w:lang w:val="el-GR" w:eastAsia="en-GB"/>
              </w:rPr>
            </w:pPr>
            <w:r w:rsidRPr="00ED01F5">
              <w:rPr>
                <w:rFonts w:asciiTheme="minorHAnsi" w:eastAsia="Times New Roman" w:hAnsiTheme="minorHAnsi" w:cstheme="minorHAnsi"/>
                <w:b/>
                <w:bCs/>
                <w:color w:val="000000" w:themeColor="text1"/>
                <w:sz w:val="24"/>
                <w:szCs w:val="24"/>
                <w:lang w:val="el-GR" w:eastAsia="en-GB"/>
              </w:rPr>
              <w:t>Περιγραφή όρου θησαυρού:</w:t>
            </w:r>
            <w:r w:rsidRPr="00ED01F5">
              <w:rPr>
                <w:rFonts w:asciiTheme="minorHAnsi" w:eastAsia="Times New Roman" w:hAnsiTheme="minorHAnsi" w:cstheme="minorHAnsi"/>
                <w:b/>
                <w:bCs/>
                <w:color w:val="000000" w:themeColor="text1"/>
                <w:sz w:val="24"/>
                <w:szCs w:val="24"/>
                <w:lang w:eastAsia="en-GB"/>
              </w:rPr>
              <w:t> </w:t>
            </w:r>
            <w:r w:rsidRPr="00ED01F5">
              <w:rPr>
                <w:rFonts w:asciiTheme="minorHAnsi" w:eastAsia="Times New Roman" w:hAnsiTheme="minorHAnsi" w:cstheme="minorHAnsi"/>
                <w:color w:val="000000" w:themeColor="text1"/>
                <w:sz w:val="24"/>
                <w:szCs w:val="24"/>
                <w:lang w:val="el-GR" w:eastAsia="en-GB"/>
              </w:rPr>
              <w:t>ΕΓΚΛΗΜΑΤΑ ΣΕ ΑΘΛΗΤΙΚΟΥΣ ΧΩΡΟΥΣ</w:t>
            </w:r>
          </w:p>
        </w:tc>
      </w:tr>
      <w:tr w:rsidR="00ED01F5" w:rsidRPr="00ED01F5" w:rsidTr="00ED01F5">
        <w:tc>
          <w:tcPr>
            <w:tcW w:w="0" w:type="auto"/>
            <w:hideMark/>
          </w:tcPr>
          <w:p w:rsidR="00B63267" w:rsidRPr="00ED01F5" w:rsidRDefault="00B63267" w:rsidP="00ED01F5">
            <w:pPr>
              <w:spacing w:after="0"/>
              <w:jc w:val="both"/>
              <w:rPr>
                <w:rFonts w:asciiTheme="minorHAnsi" w:eastAsia="Times New Roman" w:hAnsiTheme="minorHAnsi" w:cstheme="minorHAnsi"/>
                <w:color w:val="000000" w:themeColor="text1"/>
                <w:sz w:val="24"/>
                <w:szCs w:val="24"/>
                <w:lang w:val="el-GR" w:eastAsia="en-GB"/>
              </w:rPr>
            </w:pPr>
          </w:p>
        </w:tc>
      </w:tr>
      <w:tr w:rsidR="00ED01F5" w:rsidRPr="00ED01F5" w:rsidTr="00ED01F5">
        <w:tc>
          <w:tcPr>
            <w:tcW w:w="0" w:type="auto"/>
            <w:hideMark/>
          </w:tcPr>
          <w:p w:rsidR="00B63267" w:rsidRPr="00ED01F5" w:rsidRDefault="00B63267" w:rsidP="00ED01F5">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ED01F5">
              <w:rPr>
                <w:rFonts w:asciiTheme="minorHAnsi" w:eastAsia="Times New Roman" w:hAnsiTheme="minorHAnsi" w:cstheme="minorHAnsi"/>
                <w:b/>
                <w:bCs/>
                <w:color w:val="000000" w:themeColor="text1"/>
                <w:sz w:val="24"/>
                <w:szCs w:val="24"/>
                <w:lang w:val="el-GR" w:eastAsia="en-GB"/>
              </w:rPr>
              <w:t>Λήμματα</w:t>
            </w:r>
            <w:r w:rsidRPr="00ED01F5">
              <w:rPr>
                <w:rFonts w:asciiTheme="minorHAnsi" w:eastAsia="Times New Roman" w:hAnsiTheme="minorHAnsi" w:cstheme="minorHAnsi"/>
                <w:color w:val="000000" w:themeColor="text1"/>
                <w:sz w:val="24"/>
                <w:szCs w:val="24"/>
                <w:lang w:val="el-GR" w:eastAsia="en-GB"/>
              </w:rPr>
              <w:br/>
              <w:t>ΑΘΛΗΤΙΚΕΣ ΕΚΔΗΛΩΣΕΙΣ, ΒΙΑ, ΑΔΙΚΗΜΑΤΑ ΒΙΑΣ ΜΕ ΑΦΟΡΜΗ ΑΘΛΗΤΙΚΕΣ ΕΚΔΗΛΩΣΕΙΣ</w:t>
            </w:r>
          </w:p>
        </w:tc>
      </w:tr>
      <w:tr w:rsidR="00ED01F5" w:rsidRPr="00ED01F5" w:rsidTr="00ED01F5">
        <w:tc>
          <w:tcPr>
            <w:tcW w:w="0" w:type="auto"/>
            <w:hideMark/>
          </w:tcPr>
          <w:p w:rsidR="00B63267" w:rsidRPr="00ED01F5" w:rsidRDefault="00B63267" w:rsidP="00ED01F5">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ED01F5">
              <w:rPr>
                <w:rFonts w:asciiTheme="minorHAnsi" w:eastAsia="Times New Roman" w:hAnsiTheme="minorHAnsi" w:cstheme="minorHAnsi"/>
                <w:b/>
                <w:bCs/>
                <w:color w:val="000000" w:themeColor="text1"/>
                <w:sz w:val="24"/>
                <w:szCs w:val="24"/>
                <w:lang w:val="el-GR" w:eastAsia="en-GB"/>
              </w:rPr>
              <w:t>Σχόλια</w:t>
            </w:r>
            <w:r w:rsidRPr="00ED01F5">
              <w:rPr>
                <w:rFonts w:asciiTheme="minorHAnsi" w:eastAsia="Times New Roman" w:hAnsiTheme="minorHAnsi" w:cstheme="minorHAnsi"/>
                <w:color w:val="000000" w:themeColor="text1"/>
                <w:sz w:val="24"/>
                <w:szCs w:val="24"/>
                <w:lang w:val="el-GR" w:eastAsia="en-GB"/>
              </w:rPr>
              <w:br/>
              <w:t xml:space="preserve">- Το παρόν άρθρο προστέθηκε με το </w:t>
            </w:r>
            <w:proofErr w:type="spellStart"/>
            <w:r w:rsidRPr="00ED01F5">
              <w:rPr>
                <w:rFonts w:asciiTheme="minorHAnsi" w:eastAsia="Times New Roman" w:hAnsiTheme="minorHAnsi" w:cstheme="minorHAnsi"/>
                <w:color w:val="000000" w:themeColor="text1"/>
                <w:sz w:val="24"/>
                <w:szCs w:val="24"/>
                <w:lang w:val="el-GR" w:eastAsia="en-GB"/>
              </w:rPr>
              <w:t>άρ</w:t>
            </w:r>
            <w:proofErr w:type="spellEnd"/>
            <w:r w:rsidRPr="00ED01F5">
              <w:rPr>
                <w:rFonts w:asciiTheme="minorHAnsi" w:eastAsia="Times New Roman" w:hAnsiTheme="minorHAnsi" w:cstheme="minorHAnsi"/>
                <w:color w:val="000000" w:themeColor="text1"/>
                <w:sz w:val="24"/>
                <w:szCs w:val="24"/>
                <w:lang w:val="el-GR" w:eastAsia="en-GB"/>
              </w:rPr>
              <w:t xml:space="preserve">. 7 του ν. 3057/2002 (Α΄239/10.10.2002).- Η περ. γ) της παρ. 2 προστέθηκε με την περ. </w:t>
            </w:r>
            <w:proofErr w:type="spellStart"/>
            <w:r w:rsidRPr="00ED01F5">
              <w:rPr>
                <w:rFonts w:asciiTheme="minorHAnsi" w:eastAsia="Times New Roman" w:hAnsiTheme="minorHAnsi" w:cstheme="minorHAnsi"/>
                <w:color w:val="000000" w:themeColor="text1"/>
                <w:sz w:val="24"/>
                <w:szCs w:val="24"/>
                <w:lang w:val="el-GR" w:eastAsia="en-GB"/>
              </w:rPr>
              <w:t>ιγ</w:t>
            </w:r>
            <w:proofErr w:type="spellEnd"/>
            <w:r w:rsidRPr="00ED01F5">
              <w:rPr>
                <w:rFonts w:asciiTheme="minorHAnsi" w:eastAsia="Times New Roman" w:hAnsiTheme="minorHAnsi" w:cstheme="minorHAnsi"/>
                <w:color w:val="000000" w:themeColor="text1"/>
                <w:sz w:val="24"/>
                <w:szCs w:val="24"/>
                <w:lang w:val="el-GR" w:eastAsia="en-GB"/>
              </w:rPr>
              <w:t xml:space="preserve"> της παρ. 15 του άρθρου 8 του ν. 3207/2003 (Α΄ 24.12.2003).- Η παρ. 4 και η περ. α της παρ. 8 τίθενται όπως αντικαταστάθηκαν με τις παρ. 1 και 5 αντιστοίχως του άρθρου 6 του ν. 3262/2004 (Α΄ 173/15.9.2004), ενώ οι πρώην παρ. 5, 6 και 7 αναριθμήθηκαν σε παρ. 7, 8 και 9 αντιστοίχως κ</w:t>
            </w:r>
            <w:bookmarkStart w:id="0" w:name="_GoBack"/>
            <w:bookmarkEnd w:id="0"/>
            <w:r w:rsidRPr="00ED01F5">
              <w:rPr>
                <w:rFonts w:asciiTheme="minorHAnsi" w:eastAsia="Times New Roman" w:hAnsiTheme="minorHAnsi" w:cstheme="minorHAnsi"/>
                <w:color w:val="000000" w:themeColor="text1"/>
                <w:sz w:val="24"/>
                <w:szCs w:val="24"/>
                <w:lang w:val="el-GR" w:eastAsia="en-GB"/>
              </w:rPr>
              <w:t xml:space="preserve">αι οι παρ. 5 και 6 προστέθηκαν με τις παρ. 2 και 3 αντιστοίχως του ιδίου άρθρου. ** Το πρώην (βλ. προηγούμενη μορφή του παρόντος) πρώτο εδάφιο της περ. β της παρ. 8 (πρώην παρ. 6) καταργήθηκε με την παρ. 4 του άρθρου 6 του ν. 3262/2004 (Α΄ 173/15.7.2004). ==================================== - Η παρ. 6 τίθεται όπως αντικαταστάθηκε με την παρ. 1 του άρθρου 20 του ν. 3472/2006 (Α΄ 135/4.7.2006). *** Τα πρώην δεύτερο και τρίτο εδάφια του </w:t>
            </w:r>
            <w:proofErr w:type="spellStart"/>
            <w:r w:rsidRPr="00ED01F5">
              <w:rPr>
                <w:rFonts w:asciiTheme="minorHAnsi" w:eastAsia="Times New Roman" w:hAnsiTheme="minorHAnsi" w:cstheme="minorHAnsi"/>
                <w:color w:val="000000" w:themeColor="text1"/>
                <w:sz w:val="24"/>
                <w:szCs w:val="24"/>
                <w:lang w:val="el-GR" w:eastAsia="en-GB"/>
              </w:rPr>
              <w:t>στοιχ</w:t>
            </w:r>
            <w:proofErr w:type="spellEnd"/>
            <w:r w:rsidRPr="00ED01F5">
              <w:rPr>
                <w:rFonts w:asciiTheme="minorHAnsi" w:eastAsia="Times New Roman" w:hAnsiTheme="minorHAnsi" w:cstheme="minorHAnsi"/>
                <w:color w:val="000000" w:themeColor="text1"/>
                <w:sz w:val="24"/>
                <w:szCs w:val="24"/>
                <w:lang w:val="el-GR" w:eastAsia="en-GB"/>
              </w:rPr>
              <w:t>. β της παρ. 8 καταργήθηκαν με την παρ. 2 το άρθρου 20 του ν. 3472/2006 (Α΄ 135/4.7.2006). =========================================== - Η περ. α της παρ. 7 τίθεται όπως αντικαταστάθηκε με το άρθρο 5 του ν. 3708/2008 (Α΄ 210/8.10.2008). -Η παρ. 6 του παρόντος τίθεται όπως αντικαταστάθηκε με το άρθρο 34 παρ. 1 του ν.3773/2009 ΦΕΚ Α 120 ================================================ - Η παρ.6, η παρ. 7 του παρόντος αντικαθίστανται ενώ στην παρ. 8 προστέθηκε περίπτωση δ με το άρθρο 3 του ν. 4049/2012 ΦΕΚ Α 35/23.2.2012.Επίσης με το ίδιο άρθρο και νόμο ορίζεται ότι : Για τις αξιόποινες πράξεις του άρθρου 41ΣΤ του ν. 2725/1999, καθώς και της πρώτης παραγράφου του παρόντος άρθρου (</w:t>
            </w:r>
            <w:proofErr w:type="spellStart"/>
            <w:r w:rsidRPr="00ED01F5">
              <w:rPr>
                <w:rFonts w:asciiTheme="minorHAnsi" w:eastAsia="Times New Roman" w:hAnsiTheme="minorHAnsi" w:cstheme="minorHAnsi"/>
                <w:color w:val="000000" w:themeColor="text1"/>
                <w:sz w:val="24"/>
                <w:szCs w:val="24"/>
                <w:lang w:val="el-GR" w:eastAsia="en-GB"/>
              </w:rPr>
              <w:t>αρ</w:t>
            </w:r>
            <w:proofErr w:type="spellEnd"/>
            <w:r w:rsidRPr="00ED01F5">
              <w:rPr>
                <w:rFonts w:asciiTheme="minorHAnsi" w:eastAsia="Times New Roman" w:hAnsiTheme="minorHAnsi" w:cstheme="minorHAnsi"/>
                <w:color w:val="000000" w:themeColor="text1"/>
                <w:sz w:val="24"/>
                <w:szCs w:val="24"/>
                <w:lang w:val="el-GR" w:eastAsia="en-GB"/>
              </w:rPr>
              <w:t xml:space="preserve">. 4 ν. 4049/2012) εφαρμόζονται οι διατάξεις του άρθρου 253 Α του Κώδικα Ποινικής Δικονομίας περί ειδικών ανακριτικών πράξεων και οι διατάξεις για την προστασία μαρτύρων του άρθρου 9 του ν. 2928/2001. ==================================================== - Η εντός «» παρ.4Α </w:t>
            </w:r>
            <w:proofErr w:type="spellStart"/>
            <w:r w:rsidRPr="00ED01F5">
              <w:rPr>
                <w:rFonts w:asciiTheme="minorHAnsi" w:eastAsia="Times New Roman" w:hAnsiTheme="minorHAnsi" w:cstheme="minorHAnsi"/>
                <w:color w:val="000000" w:themeColor="text1"/>
                <w:sz w:val="24"/>
                <w:szCs w:val="24"/>
                <w:lang w:val="el-GR" w:eastAsia="en-GB"/>
              </w:rPr>
              <w:t>προσετέθη</w:t>
            </w:r>
            <w:proofErr w:type="spellEnd"/>
            <w:r w:rsidRPr="00ED01F5">
              <w:rPr>
                <w:rFonts w:asciiTheme="minorHAnsi" w:eastAsia="Times New Roman" w:hAnsiTheme="minorHAnsi" w:cstheme="minorHAnsi"/>
                <w:color w:val="000000" w:themeColor="text1"/>
                <w:sz w:val="24"/>
                <w:szCs w:val="24"/>
                <w:lang w:val="el-GR" w:eastAsia="en-GB"/>
              </w:rPr>
              <w:t xml:space="preserve"> στο παρόν με την παρ.1 του άρθρου 4 του ν.4326/2015 (ΦΕΚ Α΄49/13.5.2015). - Το εντός «» δεύτερο εδάφιο (β΄)της παρ.6 του παρόντος τίθεται </w:t>
            </w:r>
            <w:proofErr w:type="spellStart"/>
            <w:r w:rsidRPr="00ED01F5">
              <w:rPr>
                <w:rFonts w:asciiTheme="minorHAnsi" w:eastAsia="Times New Roman" w:hAnsiTheme="minorHAnsi" w:cstheme="minorHAnsi"/>
                <w:color w:val="000000" w:themeColor="text1"/>
                <w:sz w:val="24"/>
                <w:szCs w:val="24"/>
                <w:lang w:val="el-GR" w:eastAsia="en-GB"/>
              </w:rPr>
              <w:t>αντικατασταθέν</w:t>
            </w:r>
            <w:proofErr w:type="spellEnd"/>
            <w:r w:rsidRPr="00ED01F5">
              <w:rPr>
                <w:rFonts w:asciiTheme="minorHAnsi" w:eastAsia="Times New Roman" w:hAnsiTheme="minorHAnsi" w:cstheme="minorHAnsi"/>
                <w:color w:val="000000" w:themeColor="text1"/>
                <w:sz w:val="24"/>
                <w:szCs w:val="24"/>
                <w:lang w:val="el-GR" w:eastAsia="en-GB"/>
              </w:rPr>
              <w:t xml:space="preserve"> με την παρ.2 του άρθρου 4 του ν.4326/2015 (ΦΕΚ Α΄49/13.5.2015).</w:t>
            </w:r>
          </w:p>
        </w:tc>
      </w:tr>
    </w:tbl>
    <w:p w:rsidR="00B63267" w:rsidRPr="00ED01F5" w:rsidRDefault="00B63267" w:rsidP="00ED01F5">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ED01F5" w:rsidRPr="00ED01F5" w:rsidTr="00ED01F5">
        <w:tc>
          <w:tcPr>
            <w:tcW w:w="0" w:type="auto"/>
            <w:hideMark/>
          </w:tcPr>
          <w:p w:rsidR="00B63267" w:rsidRPr="00ED01F5" w:rsidRDefault="00B63267" w:rsidP="00ED01F5">
            <w:pPr>
              <w:spacing w:after="0"/>
              <w:jc w:val="both"/>
              <w:rPr>
                <w:rFonts w:asciiTheme="minorHAnsi" w:eastAsia="Times New Roman" w:hAnsiTheme="minorHAnsi" w:cstheme="minorHAnsi"/>
                <w:color w:val="000000" w:themeColor="text1"/>
                <w:sz w:val="24"/>
                <w:szCs w:val="24"/>
                <w:lang w:val="el-GR" w:eastAsia="en-GB"/>
              </w:rPr>
            </w:pPr>
            <w:r w:rsidRPr="00ED01F5">
              <w:rPr>
                <w:rFonts w:asciiTheme="minorHAnsi" w:eastAsia="Times New Roman" w:hAnsiTheme="minorHAnsi" w:cstheme="minorHAnsi"/>
                <w:b/>
                <w:bCs/>
                <w:color w:val="000000" w:themeColor="text1"/>
                <w:sz w:val="24"/>
                <w:szCs w:val="24"/>
                <w:lang w:val="el-GR" w:eastAsia="en-GB"/>
              </w:rPr>
              <w:t xml:space="preserve">Κείμενο </w:t>
            </w:r>
            <w:proofErr w:type="spellStart"/>
            <w:r w:rsidRPr="00ED01F5">
              <w:rPr>
                <w:rFonts w:asciiTheme="minorHAnsi" w:eastAsia="Times New Roman" w:hAnsiTheme="minorHAnsi" w:cstheme="minorHAnsi"/>
                <w:b/>
                <w:bCs/>
                <w:color w:val="000000" w:themeColor="text1"/>
                <w:sz w:val="24"/>
                <w:szCs w:val="24"/>
                <w:lang w:val="el-GR" w:eastAsia="en-GB"/>
              </w:rPr>
              <w:t>Αρθρου</w:t>
            </w:r>
            <w:proofErr w:type="spellEnd"/>
          </w:p>
          <w:p w:rsidR="00B63267" w:rsidRPr="00ED01F5" w:rsidRDefault="00B63267" w:rsidP="00ED01F5">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ED01F5">
              <w:rPr>
                <w:rFonts w:asciiTheme="minorHAnsi" w:eastAsia="Times New Roman" w:hAnsiTheme="minorHAnsi" w:cstheme="minorHAnsi"/>
                <w:color w:val="000000" w:themeColor="text1"/>
                <w:sz w:val="24"/>
                <w:szCs w:val="24"/>
                <w:lang w:val="el-GR" w:eastAsia="en-GB"/>
              </w:rPr>
              <w:t>"Αδικήματα βίας με αφορμή αθλητικές εκδηλώσεις</w:t>
            </w:r>
          </w:p>
          <w:p w:rsidR="00B63267" w:rsidRPr="00ED01F5" w:rsidRDefault="00B63267" w:rsidP="00ED01F5">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ED01F5">
              <w:rPr>
                <w:rFonts w:asciiTheme="minorHAnsi" w:eastAsia="Times New Roman" w:hAnsiTheme="minorHAnsi" w:cstheme="minorHAnsi"/>
                <w:color w:val="000000" w:themeColor="text1"/>
                <w:sz w:val="24"/>
                <w:szCs w:val="24"/>
                <w:lang w:val="el-GR" w:eastAsia="en-GB"/>
              </w:rPr>
              <w:t>1. Με φυλάκιση μέχρι δύο έτη και χρηματική ποινή, εκτός εάν η πράξη τιμωρείται βαρύτερα σύμφωνα με άλλη διάταξη, τιμωρείται όποιος εκ προθέσεως μέσα σε αθλητικές εγκαταστάσεις ή στον αμέσως περιβάλλοντα χώρο τους ή στις βοηθητικές εγκαταστάσεις ή στους χώρους προσέλευσης και στάθμευσης, κατά τη διάρκεια αθλητικής εκδήλωσης:</w:t>
            </w:r>
          </w:p>
          <w:p w:rsidR="00B63267" w:rsidRPr="00ED01F5" w:rsidRDefault="00B63267" w:rsidP="00ED01F5">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ED01F5">
              <w:rPr>
                <w:rFonts w:asciiTheme="minorHAnsi" w:eastAsia="Times New Roman" w:hAnsiTheme="minorHAnsi" w:cstheme="minorHAnsi"/>
                <w:color w:val="000000" w:themeColor="text1"/>
                <w:sz w:val="24"/>
                <w:szCs w:val="24"/>
                <w:lang w:val="el-GR" w:eastAsia="en-GB"/>
              </w:rPr>
              <w:t>α) ρίχνει προς τον αγωνιστικό χώρο ή εναντίον άλλου οποιοδήποτε αντικείμενο, που μπορεί να προκαλέσει έστω και ελαφρά σωματική βλάβη,</w:t>
            </w:r>
          </w:p>
          <w:p w:rsidR="00B63267" w:rsidRPr="00ED01F5" w:rsidRDefault="00B63267" w:rsidP="00ED01F5">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ED01F5">
              <w:rPr>
                <w:rFonts w:asciiTheme="minorHAnsi" w:eastAsia="Times New Roman" w:hAnsiTheme="minorHAnsi" w:cstheme="minorHAnsi"/>
                <w:color w:val="000000" w:themeColor="text1"/>
                <w:sz w:val="24"/>
                <w:szCs w:val="24"/>
                <w:lang w:val="el-GR" w:eastAsia="en-GB"/>
              </w:rPr>
              <w:lastRenderedPageBreak/>
              <w:t>β) βιαιοπραγεί κατά άλλου, ανεξάρτητα εάν από τη βιαιοπραγία επήλθε σωματική βλάβη, ή εκτοξεύει απειλές κατά προσώπου, το οποίο σύμφωνα με τους κανονισμούς της οικείας αθλητικής ομοσπονδίας αναγράφεται στο φύλλο αγώνα,</w:t>
            </w:r>
          </w:p>
          <w:p w:rsidR="00B63267" w:rsidRPr="00ED01F5" w:rsidRDefault="00B63267" w:rsidP="00ED01F5">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ED01F5">
              <w:rPr>
                <w:rFonts w:asciiTheme="minorHAnsi" w:eastAsia="Times New Roman" w:hAnsiTheme="minorHAnsi" w:cstheme="minorHAnsi"/>
                <w:color w:val="000000" w:themeColor="text1"/>
                <w:sz w:val="24"/>
                <w:szCs w:val="24"/>
                <w:lang w:val="el-GR" w:eastAsia="en-GB"/>
              </w:rPr>
              <w:t>γ) κατέχει ή χρησιμοποιεί αντικείμενα που μπορούν να προκαλέσουν σωματικές βλάβες,</w:t>
            </w:r>
          </w:p>
          <w:p w:rsidR="00B63267" w:rsidRPr="00ED01F5" w:rsidRDefault="00B63267" w:rsidP="00ED01F5">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ED01F5">
              <w:rPr>
                <w:rFonts w:asciiTheme="minorHAnsi" w:eastAsia="Times New Roman" w:hAnsiTheme="minorHAnsi" w:cstheme="minorHAnsi"/>
                <w:color w:val="000000" w:themeColor="text1"/>
                <w:sz w:val="24"/>
                <w:szCs w:val="24"/>
                <w:lang w:val="el-GR" w:eastAsia="en-GB"/>
              </w:rPr>
              <w:t>δ) κατέχει ή χρησιμοποιεί βεγγαλικά, καπνογόνα, κροτίδες και γενικά εύφλεκτες ύλες.</w:t>
            </w:r>
          </w:p>
          <w:p w:rsidR="00B63267" w:rsidRPr="00ED01F5" w:rsidRDefault="00B63267" w:rsidP="00ED01F5">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ED01F5">
              <w:rPr>
                <w:rFonts w:asciiTheme="minorHAnsi" w:eastAsia="Times New Roman" w:hAnsiTheme="minorHAnsi" w:cstheme="minorHAnsi"/>
                <w:color w:val="000000" w:themeColor="text1"/>
                <w:sz w:val="24"/>
                <w:szCs w:val="24"/>
                <w:lang w:val="el-GR" w:eastAsia="en-GB"/>
              </w:rPr>
              <w:t>2. Με φυλάκιση μέχρι ενός έτους και χρηματική ποινή, εκτός εάν η πράξη τιμωρείται βαρύτερα σύμφωνα με άλλη διάταξη, τιμωρείται όποιος:</w:t>
            </w:r>
          </w:p>
          <w:p w:rsidR="00B63267" w:rsidRPr="00ED01F5" w:rsidRDefault="00B63267" w:rsidP="00ED01F5">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ED01F5">
              <w:rPr>
                <w:rFonts w:asciiTheme="minorHAnsi" w:eastAsia="Times New Roman" w:hAnsiTheme="minorHAnsi" w:cstheme="minorHAnsi"/>
                <w:color w:val="000000" w:themeColor="text1"/>
                <w:sz w:val="24"/>
                <w:szCs w:val="24"/>
                <w:lang w:val="el-GR" w:eastAsia="en-GB"/>
              </w:rPr>
              <w:t>α) χωρίς δικαίωμα από το νόμο ή τους κανονισμούς της οικείας αθλητικής ομοσπονδίας ή υπερβαίνοντας το δικαίωμά του αυτό, εισέρχεται με σκοπό τη διατάραξη της ομαλής διεξαγωγής του αγώνα ή την πρόκληση επεισοδίων, λόγω του αποτελέσματός του, κατά τη διάρκεια αθλητικής συνάντησης ή αμέσως πριν από την έναρξη ή αμέσως μετά τη λήξη της, στον αγωνιστικό χώρο ή στο χώρο των αποδυτηρίων των αθλητών και των διαιτητών ή στους διαδρόμους που συνδέουν τους ανωτέρω χώρους</w:t>
            </w:r>
          </w:p>
          <w:p w:rsidR="00B63267" w:rsidRPr="00ED01F5" w:rsidRDefault="00B63267" w:rsidP="00ED01F5">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ED01F5">
              <w:rPr>
                <w:rFonts w:asciiTheme="minorHAnsi" w:eastAsia="Times New Roman" w:hAnsiTheme="minorHAnsi" w:cstheme="minorHAnsi"/>
                <w:color w:val="000000" w:themeColor="text1"/>
                <w:sz w:val="24"/>
                <w:szCs w:val="24"/>
                <w:lang w:val="el-GR" w:eastAsia="en-GB"/>
              </w:rPr>
              <w:t>β) τελεί κάποια από τις πράξεις της προηγούμενης παραγράφου με αφορμή μία αθλητική εκδήλωση πριν από την έναρξη ή μετά τη λήξη της ή μακριά από το χώρο που προορίζεται για την εκδήλωση αυτήν.</w:t>
            </w:r>
          </w:p>
          <w:p w:rsidR="00B63267" w:rsidRPr="00ED01F5" w:rsidRDefault="00B63267" w:rsidP="00ED01F5">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ED01F5">
              <w:rPr>
                <w:rFonts w:asciiTheme="minorHAnsi" w:eastAsia="Times New Roman" w:hAnsiTheme="minorHAnsi" w:cstheme="minorHAnsi"/>
                <w:color w:val="000000" w:themeColor="text1"/>
                <w:sz w:val="24"/>
                <w:szCs w:val="24"/>
                <w:lang w:val="el-GR" w:eastAsia="en-GB"/>
              </w:rPr>
              <w:t>"γ) απευθύνει ατομικά ή ως μέλος ομάδας σε τρίτους εκφράσεις που προσβάλλουν την εθνική ταυτότητα των προσώπων αυτών ή είναι ρατσιστικού περιεχομένου ή προσβάλλει τον εθνικό ύμνο, τα ολυμπιακά σύμβολα ή τους ολυμπιακούς αγώνες."</w:t>
            </w:r>
          </w:p>
          <w:p w:rsidR="00B63267" w:rsidRPr="00ED01F5" w:rsidRDefault="00B63267" w:rsidP="00ED01F5">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ED01F5">
              <w:rPr>
                <w:rFonts w:asciiTheme="minorHAnsi" w:eastAsia="Times New Roman" w:hAnsiTheme="minorHAnsi" w:cstheme="minorHAnsi"/>
                <w:color w:val="000000" w:themeColor="text1"/>
                <w:sz w:val="24"/>
                <w:szCs w:val="24"/>
                <w:lang w:val="el-GR" w:eastAsia="en-GB"/>
              </w:rPr>
              <w:t xml:space="preserve">3. Αν οι πράξεις των παραγράφων 1 και 2 </w:t>
            </w:r>
            <w:proofErr w:type="spellStart"/>
            <w:r w:rsidRPr="00ED01F5">
              <w:rPr>
                <w:rFonts w:asciiTheme="minorHAnsi" w:eastAsia="Times New Roman" w:hAnsiTheme="minorHAnsi" w:cstheme="minorHAnsi"/>
                <w:color w:val="000000" w:themeColor="text1"/>
                <w:sz w:val="24"/>
                <w:szCs w:val="24"/>
                <w:lang w:val="el-GR" w:eastAsia="en-GB"/>
              </w:rPr>
              <w:t>τελέστηκαν</w:t>
            </w:r>
            <w:proofErr w:type="spellEnd"/>
            <w:r w:rsidRPr="00ED01F5">
              <w:rPr>
                <w:rFonts w:asciiTheme="minorHAnsi" w:eastAsia="Times New Roman" w:hAnsiTheme="minorHAnsi" w:cstheme="minorHAnsi"/>
                <w:color w:val="000000" w:themeColor="text1"/>
                <w:sz w:val="24"/>
                <w:szCs w:val="24"/>
                <w:lang w:val="el-GR" w:eastAsia="en-GB"/>
              </w:rPr>
              <w:t xml:space="preserve"> υπό περιστάσεις που μαρτυρούν ότι ο δράστης είναι ιδιαίτερα επικίνδυνος για την ομαλή τέλεση των αθλητικών εκδηλώσεων, επιβάλλεται ποινή φυλάκισης μέχρι τριών ετών, εκτός εάν η πράξη τιμωρείται βαρύτερα σύμφωνα με άλλη διάταξη. Για την εφαρμογή του παρόντος, ιδιαίτερα επικίνδυνος χαρακτηρίζεται ιδίως ο δράστης που αποδεικνύεται ότι έχει τελέσει στο παρελθόν αδικήματα βίας με αφορμή αθλητικές εκδηλώσεις ή ότι συμμετείχε στην τέλεση των πράξεων έχοντας αρχηγικό ρόλο ή ενήργησε βάσει οργανωμένου εγκληματικού σχεδίου ή προξένησε σημαντικής έκτασης φθορές ή βλάβες σε έννομα αγαθά τρίτων.</w:t>
            </w:r>
          </w:p>
          <w:p w:rsidR="00B63267" w:rsidRPr="00ED01F5" w:rsidRDefault="00B63267" w:rsidP="00ED01F5">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ED01F5">
              <w:rPr>
                <w:rFonts w:asciiTheme="minorHAnsi" w:eastAsia="Times New Roman" w:hAnsiTheme="minorHAnsi" w:cstheme="minorHAnsi"/>
                <w:color w:val="000000" w:themeColor="text1"/>
                <w:sz w:val="24"/>
                <w:szCs w:val="24"/>
                <w:lang w:val="el-GR" w:eastAsia="en-GB"/>
              </w:rPr>
              <w:t xml:space="preserve">«4. Η τέλεση των εγκλημάτων της διέγερσης (άρθρα 183-185 Π.Κ.), της διατάραξης της κοινής ειρήνης (άρθρο 189 Π.Κ.), της διατάραξης της ειρήνης των πολιτών (άρθρο 190 Π.Κ.), της καθύβρισης θρησκευμάτων (άρθρο 199 Π.Κ.), της παρακώλυσης συγκοινωνιών (άρθρο 292 Π.Κ.), της απλής, απρόκλητης και επικίνδυνης σωματικής βλάβης (άρθρα 308, 308Α και 309 Π.Κ.), της βαριάς σωματικής βλάβης (άρθρο 310 παρ. 1 Π.Κ.) της συμπλοκής (άρθρο 313 Π.Κ.), της παράνομης βίας (άρθρο 330 Π.Κ.), της απειλής (άρθρο 333 Π.Κ.), της διατάραξης οικιακής ειρήνης (άρθρο 334 Π.Κ.), της προσβολής γενετήσιας αξιοπρέπειας (άρθρο 337 Π.Κ.), της πρόκλησης σκανδάλου με ακόλαστες πράξεις (άρθρο 353 Π.Κ.), της φθοράς ξένης ιδιοκτησίας (άρθρα 381 και 382 Π.Κ.) και της εκβίασης (άρθρο 385 Π.Κ.), υπό τις προϋποθέσεις των παραγράφων 1 και 2 του παρόντος άρθρου, θεωρείται ιδιαίτερα επιβαρυντική περίσταση και η επιβαλλόμενη ποινή μπορεί να ξεπεράσει το </w:t>
            </w:r>
            <w:r w:rsidRPr="00ED01F5">
              <w:rPr>
                <w:rFonts w:asciiTheme="minorHAnsi" w:eastAsia="Times New Roman" w:hAnsiTheme="minorHAnsi" w:cstheme="minorHAnsi"/>
                <w:color w:val="000000" w:themeColor="text1"/>
                <w:sz w:val="24"/>
                <w:szCs w:val="24"/>
                <w:lang w:val="el-GR" w:eastAsia="en-GB"/>
              </w:rPr>
              <w:lastRenderedPageBreak/>
              <w:t>ανώτατο όριο που προβλέπεται γι' αυτά στον Ποινικό Κώδικα και να φτάσει στο ανώτατο όριο του είδους της ποινής».</w:t>
            </w:r>
          </w:p>
          <w:p w:rsidR="00B63267" w:rsidRPr="00ED01F5" w:rsidRDefault="00B63267" w:rsidP="00ED01F5">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ED01F5">
              <w:rPr>
                <w:rFonts w:asciiTheme="minorHAnsi" w:eastAsia="Times New Roman" w:hAnsiTheme="minorHAnsi" w:cstheme="minorHAnsi"/>
                <w:color w:val="000000" w:themeColor="text1"/>
                <w:sz w:val="24"/>
                <w:szCs w:val="24"/>
                <w:lang w:val="el-GR" w:eastAsia="en-GB"/>
              </w:rPr>
              <w:t>«4Α. Συνιστούν επιβαρυντικές περιπτώσεις και η επιβαλλόμενη ποινή μπορεί να ξεπεράσει το ανώτατο όριο που προβλέπεται στις παραγράφους 1 και 2 του παρόντος άρθρου ή στον Ποινικό Κώδικα και να φθάσει έως το ανώτατο όριο του είδους της ποινής: α) το ότι ο δράστης κατά την τέλεση των πιο πάνω πράξεων χρησιμοποίησε όπλο ή κάθε άλλου είδους μέσο, ικανό και πρόσφορο να προκαλέσει κίνδυνο για τη ζωή και τη σωματική ακεραιότητα τρίτων, β) το ότι από τη βαρύτητα της πράξης, τη βιαιότητα κατά την τέλεσή της, τις περιστάσεις αυξημένης επικινδυνότητας για τη ζωή ή τη σωματική ακεραιότητα προσώπων, τα αίτια που ώθησαν τον δράστη σε αυτήν και τη σοβαρή διασάλευση της δημόσιας τάξης, προκύπτει αντικοινωνικότητα αυτού και σταθερή ροπή του σε διάπραξη νέων εγκλημάτων στο μέλλον, γ) το ότι ο δράστης εκδήλωσε ρατσιστική συμπεριφορά, όπως αυτή ορίζεται στο άρθρο 81 Α του ΠΚ.».</w:t>
            </w:r>
          </w:p>
          <w:p w:rsidR="00B63267" w:rsidRPr="00ED01F5" w:rsidRDefault="00B63267" w:rsidP="00ED01F5">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ED01F5">
              <w:rPr>
                <w:rFonts w:asciiTheme="minorHAnsi" w:eastAsia="Times New Roman" w:hAnsiTheme="minorHAnsi" w:cstheme="minorHAnsi"/>
                <w:color w:val="000000" w:themeColor="text1"/>
                <w:sz w:val="24"/>
                <w:szCs w:val="24"/>
                <w:lang w:val="el-GR" w:eastAsia="en-GB"/>
              </w:rPr>
              <w:t>«5. Όποιος παροτρύνει, υποκινεί, ενθαρρύνει ή διευκολύνει με οποιονδήποτε τρόπο και ιδίως δημόσια ή δια του έντυπου ή ηλεκτρονικού τύπου ή του διαδικτύου μεμονωμένα άτομα ή οργανωμένες ομάδες προσώπων για να διαπράξουν αδικήματα του παρόντος άρθρου τιμωρείται με φυλάκιση τουλάχιστον έξι μηνών.</w:t>
            </w:r>
          </w:p>
          <w:p w:rsidR="00B63267" w:rsidRPr="00ED01F5" w:rsidRDefault="00B63267" w:rsidP="00ED01F5">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ED01F5">
              <w:rPr>
                <w:rFonts w:asciiTheme="minorHAnsi" w:eastAsia="Times New Roman" w:hAnsiTheme="minorHAnsi" w:cstheme="minorHAnsi"/>
                <w:color w:val="000000" w:themeColor="text1"/>
                <w:sz w:val="24"/>
                <w:szCs w:val="24"/>
                <w:lang w:val="el-GR" w:eastAsia="en-GB"/>
              </w:rPr>
              <w:t>«6. α. Η ποινή για τις πιο πάνω πράξεις δεν αναστέλλεται ούτε μετατρέπεται σε περίπτωση που: (</w:t>
            </w:r>
            <w:proofErr w:type="spellStart"/>
            <w:r w:rsidRPr="00ED01F5">
              <w:rPr>
                <w:rFonts w:asciiTheme="minorHAnsi" w:eastAsia="Times New Roman" w:hAnsiTheme="minorHAnsi" w:cstheme="minorHAnsi"/>
                <w:color w:val="000000" w:themeColor="text1"/>
                <w:sz w:val="24"/>
                <w:szCs w:val="24"/>
                <w:lang w:val="el-GR" w:eastAsia="en-GB"/>
              </w:rPr>
              <w:t>αα</w:t>
            </w:r>
            <w:proofErr w:type="spellEnd"/>
            <w:r w:rsidRPr="00ED01F5">
              <w:rPr>
                <w:rFonts w:asciiTheme="minorHAnsi" w:eastAsia="Times New Roman" w:hAnsiTheme="minorHAnsi" w:cstheme="minorHAnsi"/>
                <w:color w:val="000000" w:themeColor="text1"/>
                <w:sz w:val="24"/>
                <w:szCs w:val="24"/>
                <w:lang w:val="el-GR" w:eastAsia="en-GB"/>
              </w:rPr>
              <w:t>) Ο δράστης κατά την τέλεση των πιο πάνω πράξεων χρησιμοποίησε όπλο ή κάθε άλλου είδους μέσο, ικανό και πρόσφορο να προκαλέσει κίνδυνο για τη ζωή και τη σωματική ακεραιότητα τρίτων ή (</w:t>
            </w:r>
            <w:proofErr w:type="spellStart"/>
            <w:r w:rsidRPr="00ED01F5">
              <w:rPr>
                <w:rFonts w:asciiTheme="minorHAnsi" w:eastAsia="Times New Roman" w:hAnsiTheme="minorHAnsi" w:cstheme="minorHAnsi"/>
                <w:color w:val="000000" w:themeColor="text1"/>
                <w:sz w:val="24"/>
                <w:szCs w:val="24"/>
                <w:lang w:val="el-GR" w:eastAsia="en-GB"/>
              </w:rPr>
              <w:t>ββ</w:t>
            </w:r>
            <w:proofErr w:type="spellEnd"/>
            <w:r w:rsidRPr="00ED01F5">
              <w:rPr>
                <w:rFonts w:asciiTheme="minorHAnsi" w:eastAsia="Times New Roman" w:hAnsiTheme="minorHAnsi" w:cstheme="minorHAnsi"/>
                <w:color w:val="000000" w:themeColor="text1"/>
                <w:sz w:val="24"/>
                <w:szCs w:val="24"/>
                <w:lang w:val="el-GR" w:eastAsia="en-GB"/>
              </w:rPr>
              <w:t>) Από τη βαρύτητα της πράξης, τις περιστάσεις τέλεσής της, από τα αίτια που ώθησαν τον δράστη σε αυτήν και την προσωπικότητά του προκύπτει αντικοινωνικότητα αυτού και σταθερή ροπή του σε διάπραξη νέων εγκλημάτων στο μέλλον. «β. Η ποινή για τις πράξεις του παρόντος άρθρου δεν μετατρέπεται σε καμία περίπτωση. Το Δικαστήριο, εφόσον αναστείλει την εκτέλεση της ποινής, ανεξαρτήτως του ύψους αυτής, διατάσσει την υποχρέωση του καταδικασθέντος να διαμένει στην κατοικία του κατά τη διάρκεια του Σαββατοκύριακου, για χρονικό διάστημα ίσο με την ανασταλείσα ποινή. Η παραβίαση του συγκεκριμένου όρου συνεπάγεται την άρση της αναστολής. Σε περίπτωση δεύτερης καταδίκης για αδίκημα του παρόντος νόμου, ανεξαρτήτως του ύψους των αθροιζόμενων ποινών, δεν χορηγείται αναστολή εκτέλεσης της ποινής.» γ. Σε περίπτωση καταδίκης για τις πράξεις των παραγράφων 1, 2, 4 και 5 του παρόντος, δεν επιτρέπεται η μετατροπή της στερητικής της ελευθερίας ποινής σε χρηματική ή σε παροχή κοινωφελούς εργασίας και δεν χορηγείται αναστολή εκτέλεσης της ποινής όταν: (</w:t>
            </w:r>
            <w:proofErr w:type="spellStart"/>
            <w:r w:rsidRPr="00ED01F5">
              <w:rPr>
                <w:rFonts w:asciiTheme="minorHAnsi" w:eastAsia="Times New Roman" w:hAnsiTheme="minorHAnsi" w:cstheme="minorHAnsi"/>
                <w:color w:val="000000" w:themeColor="text1"/>
                <w:sz w:val="24"/>
                <w:szCs w:val="24"/>
                <w:lang w:val="el-GR" w:eastAsia="en-GB"/>
              </w:rPr>
              <w:t>αα</w:t>
            </w:r>
            <w:proofErr w:type="spellEnd"/>
            <w:r w:rsidRPr="00ED01F5">
              <w:rPr>
                <w:rFonts w:asciiTheme="minorHAnsi" w:eastAsia="Times New Roman" w:hAnsiTheme="minorHAnsi" w:cstheme="minorHAnsi"/>
                <w:color w:val="000000" w:themeColor="text1"/>
                <w:sz w:val="24"/>
                <w:szCs w:val="24"/>
                <w:lang w:val="el-GR" w:eastAsia="en-GB"/>
              </w:rPr>
              <w:t>) Ο δράστης είναι υπότροπος ή τελεί κατά συνήθεια τις πιο πάνω πράξεις ή (</w:t>
            </w:r>
            <w:proofErr w:type="spellStart"/>
            <w:r w:rsidRPr="00ED01F5">
              <w:rPr>
                <w:rFonts w:asciiTheme="minorHAnsi" w:eastAsia="Times New Roman" w:hAnsiTheme="minorHAnsi" w:cstheme="minorHAnsi"/>
                <w:color w:val="000000" w:themeColor="text1"/>
                <w:sz w:val="24"/>
                <w:szCs w:val="24"/>
                <w:lang w:val="el-GR" w:eastAsia="en-GB"/>
              </w:rPr>
              <w:t>ββ</w:t>
            </w:r>
            <w:proofErr w:type="spellEnd"/>
            <w:r w:rsidRPr="00ED01F5">
              <w:rPr>
                <w:rFonts w:asciiTheme="minorHAnsi" w:eastAsia="Times New Roman" w:hAnsiTheme="minorHAnsi" w:cstheme="minorHAnsi"/>
                <w:color w:val="000000" w:themeColor="text1"/>
                <w:sz w:val="24"/>
                <w:szCs w:val="24"/>
                <w:lang w:val="el-GR" w:eastAsia="en-GB"/>
              </w:rPr>
              <w:t>) ο δράστης κρίνεται από τις περιστάσεις τέλεσης ως ιδιαιτέρως επικίνδυνος για τη ζωή ή τη σωματική ακεραιότητα ή την περιουσία τρίτων ή την ομαλή εκτέλεση των αθλητικών εκδηλώσεων."</w:t>
            </w:r>
          </w:p>
          <w:p w:rsidR="00B63267" w:rsidRPr="00ED01F5" w:rsidRDefault="00B63267" w:rsidP="00ED01F5">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ED01F5">
              <w:rPr>
                <w:rFonts w:asciiTheme="minorHAnsi" w:eastAsia="Times New Roman" w:hAnsiTheme="minorHAnsi" w:cstheme="minorHAnsi"/>
                <w:color w:val="000000" w:themeColor="text1"/>
                <w:sz w:val="24"/>
                <w:szCs w:val="24"/>
                <w:lang w:val="el-GR" w:eastAsia="en-GB"/>
              </w:rPr>
              <w:t xml:space="preserve">«7.α) Σε περίπτωση καταδίκης για πράξεις που προβλέπονται στις παραγράφους 1 έως 4, το δικαστήριο επιβάλλει υποχρεωτικά και για χρονικό διάστημα δύο έως πέντε ετών στο δράστη απαγόρευση προσέλευσης και παρακολούθησης όλων των αθλητικών εκδηλώσεων, αδιακρίτως αθλήματος, ακόμη και εκείνων που διεξάγονται εκτός της Ελληνικής Επικράτειας, στις οποίες μετέχει ομάδα, σε αγώνα της οποίας ή με αφορμή αγώνα της οποίας, </w:t>
            </w:r>
            <w:proofErr w:type="spellStart"/>
            <w:r w:rsidRPr="00ED01F5">
              <w:rPr>
                <w:rFonts w:asciiTheme="minorHAnsi" w:eastAsia="Times New Roman" w:hAnsiTheme="minorHAnsi" w:cstheme="minorHAnsi"/>
                <w:color w:val="000000" w:themeColor="text1"/>
                <w:sz w:val="24"/>
                <w:szCs w:val="24"/>
                <w:lang w:val="el-GR" w:eastAsia="en-GB"/>
              </w:rPr>
              <w:t>τελέσθηκε</w:t>
            </w:r>
            <w:proofErr w:type="spellEnd"/>
            <w:r w:rsidRPr="00ED01F5">
              <w:rPr>
                <w:rFonts w:asciiTheme="minorHAnsi" w:eastAsia="Times New Roman" w:hAnsiTheme="minorHAnsi" w:cstheme="minorHAnsi"/>
                <w:color w:val="000000" w:themeColor="text1"/>
                <w:sz w:val="24"/>
                <w:szCs w:val="24"/>
                <w:lang w:val="el-GR" w:eastAsia="en-GB"/>
              </w:rPr>
              <w:t xml:space="preserve"> η αξιόποινη πράξη. Το δικαστήριο μπορεί, επίσης, να </w:t>
            </w:r>
            <w:r w:rsidRPr="00ED01F5">
              <w:rPr>
                <w:rFonts w:asciiTheme="minorHAnsi" w:eastAsia="Times New Roman" w:hAnsiTheme="minorHAnsi" w:cstheme="minorHAnsi"/>
                <w:color w:val="000000" w:themeColor="text1"/>
                <w:sz w:val="24"/>
                <w:szCs w:val="24"/>
                <w:lang w:val="el-GR" w:eastAsia="en-GB"/>
              </w:rPr>
              <w:lastRenderedPageBreak/>
              <w:t>απαγορεύσει την προσέλευση και παρακολούθηση και οποιασδήποτε άλλης αθλητικής εκδήλωσης, αν από τις περιστάσεις και με βάση την προσωπικότητα του δράστη κρίνει ότι αυτός είναι επικίνδυνος για την ομαλή τέλεση των αθλητικών εκδηλώσεων. Για την εκτέλεση της παρεπόμενης ποινής το δικαστήριο διατάσσει το δράστη να εμφανίζεται στο αστυνομικό τμήμα του τόπου κατοικίας του ή διαμονής του πριν από την έναρξη της αθλητικής συνάντησης και να παραμένει σε αυτό ή σε χώρο άμεσης εποπτείας της αστυνομικής αρχής, δύο ώρες πριν από την έναρξή της έως δύο ώρες μετά τη λήξη της. Το δικαστήριο μετά από αίτημα του καταδικασθέντος προσδιορίζει στην απόφασή του το άθλημα και τις αθλητικές συναντήσεις για τις οποίες εφαρμόζεται η ανωτέρω παρεπόμενη ποινή. Αν ο καταδικασθείς παραβιάσει τους πιο πάνω όρους, τιμωρείται με ποινή φυλάκισης μέχρι τριών (3) μηνών, η οποία δεν μετατρέπεται σε χρηματική ούτε αναστέλλεται, και με χρηματική ποινή. Επιπλέον, αν η ανωτέρω παραβίαση συντελεστεί κατά τη διάρκεια του χρόνου αναστολής της κύριας ποινής, το αρμόδιο αστυνομικό τμήμα συντάσσει σχετική έκθεση, την οποία διαβιβάζει αμέσως στον εισαγγελέα πλημμελειοδικών του τόπου έκδοσης της καταδικαστικής απόφασης και εφαρμόζεται το άρθρο 101 παρ. 1 του Ποινικού Κώδικα. β) Εάν ο δράστης κάποιας πράξης από τις αναφερόμενες στις παραγράφους 1 έως 4 είναι ανήλικος, επιβάλλεται ως αναμορφωτικό μέτρο η προβλεπόμενη στην περίπτωση α' απαγόρευση προσέλευσης και παρακολούθησης αθλητικών εκδηλώσεων με τους όρους και τις προϋποθέσεις που πιο πάνω ορίζονται. Εάν ο ανήλικος είναι κάτω των 16 ετών, επιβάλλεται ως αναμορφωτικό μέτρο, αντί του ανωτέρω, η ανάθεση της υπεύθυνης επιμέλειας του ανηλίκου στους γονείς, τους επιτρόπους ή τους κηδεμόνες του. γ) Με κοινή απόφαση των Υπουργών Δικαιοσύνης, Διαφάνειας και Ανθρωπίνων Δικαιωμάτων, Προστασίας του Πολίτη και Πολιτισμού και Τουρισμού ρυθμίζεται κάθε άλλη λεπτομέρεια σχετική με την εκτέλεση της πιο πάνω παρεπόμενης ποινής ή του πιο πάνω αναμορφωτικού μέτρου. δ) Η παραβίαση των υποχρεώσεων που απορρέουν από την επιβολή της παρεπόμενης ποινής τιμωρείται με ποινή φυλάκισης μέχρι τρεις μήνες, η οποία δεν μετατρέπεται σε χρηματική ούτε αναστέλλεται, και με χρηματική ποινή. Εφόσον η ανωτέρω παραβίαση τελείται κατά τη διάρκεια του χρόνου αναστολής της κύριας ποινής, διακόπτεται η αναστολή και η ποινή εκτίεται χωρίς δυνατότητα μετατροπής της.</w:t>
            </w:r>
          </w:p>
          <w:p w:rsidR="00B63267" w:rsidRPr="00ED01F5" w:rsidRDefault="00B63267" w:rsidP="00ED01F5">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ED01F5">
              <w:rPr>
                <w:rFonts w:asciiTheme="minorHAnsi" w:eastAsia="Times New Roman" w:hAnsiTheme="minorHAnsi" w:cstheme="minorHAnsi"/>
                <w:color w:val="000000" w:themeColor="text1"/>
                <w:sz w:val="24"/>
                <w:szCs w:val="24"/>
                <w:lang w:val="el-GR" w:eastAsia="en-GB"/>
              </w:rPr>
              <w:t xml:space="preserve">"8"(6). «α. Τα αδικήματα του παρόντος άρθρου διώκονται αυτεπαγγέλτως. Καθ' ύλην αρμόδιο δικαστήριο είναι το Τριμελές Πλημμελειοδικείο του τόπου τέλεσης τους. Για την εκδίκαση των αδικημάτων του παρόντος άρθρου εφαρμόζεται υποχρεωτικά η διαδικασία των άρθρων 418 </w:t>
            </w:r>
            <w:proofErr w:type="spellStart"/>
            <w:r w:rsidRPr="00ED01F5">
              <w:rPr>
                <w:rFonts w:asciiTheme="minorHAnsi" w:eastAsia="Times New Roman" w:hAnsiTheme="minorHAnsi" w:cstheme="minorHAnsi"/>
                <w:color w:val="000000" w:themeColor="text1"/>
                <w:sz w:val="24"/>
                <w:szCs w:val="24"/>
                <w:lang w:val="el-GR" w:eastAsia="en-GB"/>
              </w:rPr>
              <w:t>επ</w:t>
            </w:r>
            <w:proofErr w:type="spellEnd"/>
            <w:r w:rsidRPr="00ED01F5">
              <w:rPr>
                <w:rFonts w:asciiTheme="minorHAnsi" w:eastAsia="Times New Roman" w:hAnsiTheme="minorHAnsi" w:cstheme="minorHAnsi"/>
                <w:color w:val="000000" w:themeColor="text1"/>
                <w:sz w:val="24"/>
                <w:szCs w:val="24"/>
                <w:lang w:val="el-GR" w:eastAsia="en-GB"/>
              </w:rPr>
              <w:t>. Κ.Π.Δ..</w:t>
            </w:r>
          </w:p>
          <w:p w:rsidR="00B63267" w:rsidRPr="00ED01F5" w:rsidRDefault="00B63267" w:rsidP="00ED01F5">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ED01F5">
              <w:rPr>
                <w:rFonts w:asciiTheme="minorHAnsi" w:eastAsia="Times New Roman" w:hAnsiTheme="minorHAnsi" w:cstheme="minorHAnsi"/>
                <w:color w:val="000000" w:themeColor="text1"/>
                <w:sz w:val="24"/>
                <w:szCs w:val="24"/>
                <w:lang w:val="el-GR" w:eastAsia="en-GB"/>
              </w:rPr>
              <w:t>Σε κάθε περίπτωση τα αδικήματα του παρόντος άρθρου εκδικάζονται εντός τριάντα ημερών».</w:t>
            </w:r>
          </w:p>
          <w:p w:rsidR="00B63267" w:rsidRPr="00ED01F5" w:rsidRDefault="00B63267" w:rsidP="00ED01F5">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ED01F5">
              <w:rPr>
                <w:rFonts w:asciiTheme="minorHAnsi" w:eastAsia="Times New Roman" w:hAnsiTheme="minorHAnsi" w:cstheme="minorHAnsi"/>
                <w:color w:val="000000" w:themeColor="text1"/>
                <w:sz w:val="24"/>
                <w:szCs w:val="24"/>
                <w:lang w:val="el-GR" w:eastAsia="en-GB"/>
              </w:rPr>
              <w:t>β) ** Η προθεσμία για την άσκηση έφεσης κατά της καταδικαστικής απόφασης και η άσκηση εφέσεως δεν αναστέλλουν την εκτέλεσή της. *** Η παρεπόμενη ποινή, που επιβλήθηκε κατά την παράγραφο 5 του παρόντος άρθρου, ουδέποτε αναστέλλεται.</w:t>
            </w:r>
          </w:p>
          <w:p w:rsidR="00B63267" w:rsidRPr="00ED01F5" w:rsidRDefault="00B63267" w:rsidP="00ED01F5">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ED01F5">
              <w:rPr>
                <w:rFonts w:asciiTheme="minorHAnsi" w:eastAsia="Times New Roman" w:hAnsiTheme="minorHAnsi" w:cstheme="minorHAnsi"/>
                <w:color w:val="000000" w:themeColor="text1"/>
                <w:sz w:val="24"/>
                <w:szCs w:val="24"/>
                <w:lang w:val="el-GR" w:eastAsia="en-GB"/>
              </w:rPr>
              <w:t xml:space="preserve">γ) Ο εισαγγελέας, με διάταξη που εκδίδει πριν από την παραγγελία για την απόλυση του κατηγορουμένου, εντέλλεται προς την αστυνομική αρχή του τόπου κατοικίας ή διαμονής του την εκτέλεση της παρεπόμενης ποινής, μνημονεύοντας τη διάρκειά της ή, εάν έχει ήδη </w:t>
            </w:r>
            <w:r w:rsidRPr="00ED01F5">
              <w:rPr>
                <w:rFonts w:asciiTheme="minorHAnsi" w:eastAsia="Times New Roman" w:hAnsiTheme="minorHAnsi" w:cstheme="minorHAnsi"/>
                <w:color w:val="000000" w:themeColor="text1"/>
                <w:sz w:val="24"/>
                <w:szCs w:val="24"/>
                <w:lang w:val="el-GR" w:eastAsia="en-GB"/>
              </w:rPr>
              <w:lastRenderedPageBreak/>
              <w:t>εκτιθεί τμήμα της, το υπόλοιπό της. Ο κατηγορούμενος πριν απολυθεί λαμβάνει γνώση του περιεχομένου της διάταξης.</w:t>
            </w:r>
          </w:p>
          <w:p w:rsidR="00B63267" w:rsidRPr="00ED01F5" w:rsidRDefault="00B63267" w:rsidP="00ED01F5">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ED01F5">
              <w:rPr>
                <w:rFonts w:asciiTheme="minorHAnsi" w:eastAsia="Times New Roman" w:hAnsiTheme="minorHAnsi" w:cstheme="minorHAnsi"/>
                <w:color w:val="000000" w:themeColor="text1"/>
                <w:sz w:val="24"/>
                <w:szCs w:val="24"/>
                <w:lang w:val="el-GR" w:eastAsia="en-GB"/>
              </w:rPr>
              <w:t>«δ) Σε περίπτωση αναβολής ή διακοπής της εκδίκασης των αδικημάτων του παρόντος άρθρου, το δικαστήριο μπορεί να επιβάλλει ως περιοριστικό όρο την υποχρέωση εμφάνισης του κατηγορουμένου στο αστυνομικό τμήμα της κατοικίας ή διαμονής του υπό τους όρους και τις προϋποθέσεις της παραγράφου 7 του άρθρου 41ΣΤ. Η παραβίαση του περιοριστικού όρου τιμωρείται με ποινή φυλάκισης μέχρι ενός έτους, η οποία δεν αναστέλλεται και δεν μετατρέπεται σε χρηματική.»</w:t>
            </w:r>
          </w:p>
          <w:p w:rsidR="00B63267" w:rsidRPr="00ED01F5" w:rsidRDefault="00B63267" w:rsidP="00ED01F5">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ED01F5">
              <w:rPr>
                <w:rFonts w:asciiTheme="minorHAnsi" w:eastAsia="Times New Roman" w:hAnsiTheme="minorHAnsi" w:cstheme="minorHAnsi"/>
                <w:color w:val="000000" w:themeColor="text1"/>
                <w:sz w:val="24"/>
                <w:szCs w:val="24"/>
                <w:lang w:val="el-GR" w:eastAsia="en-GB"/>
              </w:rPr>
              <w:t>"9"(7). Η διαδικασία των άρθρων 275, 409 και 417 του Κώδικα Π οινικής Δικονομίας δεν εφαρμόζεται για πταίσματα ή πλημμελήματα, αν η πράξη στρέφεται κατά της τιμής ή αφορά εντελώς ελαφρά ή ασήμαντη σωματική κάκωση ή βλάβη της υγείας και φέρεται ότι διαπράχθηκε από διαιτητή οποιουδήποτε αθλήματος ή βοηθό του κατά την εκτέλεση των σχετικών με τον αγώνα καθηκόντων τους, ή από αθλητή κατά τη συμμετοχή του σε αθλητική συνάντηση."</w:t>
            </w:r>
          </w:p>
        </w:tc>
      </w:tr>
    </w:tbl>
    <w:p w:rsidR="00B63267" w:rsidRPr="00ED01F5" w:rsidRDefault="00B63267" w:rsidP="00ED01F5">
      <w:pPr>
        <w:jc w:val="both"/>
        <w:rPr>
          <w:rFonts w:asciiTheme="minorHAnsi" w:hAnsiTheme="minorHAnsi" w:cstheme="minorHAnsi"/>
          <w:color w:val="000000" w:themeColor="text1"/>
          <w:sz w:val="24"/>
          <w:szCs w:val="24"/>
          <w:lang w:val="el-GR"/>
        </w:rPr>
      </w:pPr>
    </w:p>
    <w:tbl>
      <w:tblPr>
        <w:tblStyle w:val="a4"/>
        <w:tblW w:w="5000" w:type="pct"/>
        <w:tblLook w:val="04A0" w:firstRow="1" w:lastRow="0" w:firstColumn="1" w:lastColumn="0" w:noHBand="0" w:noVBand="1"/>
      </w:tblPr>
      <w:tblGrid>
        <w:gridCol w:w="9016"/>
      </w:tblGrid>
      <w:tr w:rsidR="00ED01F5" w:rsidRPr="00ED01F5" w:rsidTr="00ED01F5">
        <w:tc>
          <w:tcPr>
            <w:tcW w:w="5000" w:type="pct"/>
            <w:noWrap/>
            <w:hideMark/>
          </w:tcPr>
          <w:p w:rsidR="00B63267" w:rsidRPr="00ED01F5" w:rsidRDefault="00B63267" w:rsidP="00ED01F5">
            <w:pPr>
              <w:spacing w:after="0"/>
              <w:jc w:val="both"/>
              <w:rPr>
                <w:rFonts w:asciiTheme="minorHAnsi" w:eastAsia="Times New Roman" w:hAnsiTheme="minorHAnsi" w:cstheme="minorHAnsi"/>
                <w:color w:val="000000" w:themeColor="text1"/>
                <w:sz w:val="24"/>
                <w:szCs w:val="24"/>
                <w:lang w:eastAsia="en-GB"/>
              </w:rPr>
            </w:pPr>
            <w:r w:rsidRPr="00ED01F5">
              <w:rPr>
                <w:rFonts w:asciiTheme="minorHAnsi" w:eastAsia="Times New Roman" w:hAnsiTheme="minorHAnsi" w:cstheme="minorHAnsi"/>
                <w:color w:val="000000" w:themeColor="text1"/>
                <w:sz w:val="24"/>
                <w:szCs w:val="24"/>
                <w:lang w:eastAsia="en-GB"/>
              </w:rPr>
              <w:t>ΝΟΜΟΣ - </w:t>
            </w:r>
            <w:r w:rsidRPr="00ED01F5">
              <w:rPr>
                <w:rFonts w:asciiTheme="minorHAnsi" w:eastAsia="Times New Roman" w:hAnsiTheme="minorHAnsi" w:cstheme="minorHAnsi"/>
                <w:b/>
                <w:bCs/>
                <w:color w:val="000000" w:themeColor="text1"/>
                <w:sz w:val="24"/>
                <w:szCs w:val="24"/>
                <w:lang w:eastAsia="en-GB"/>
              </w:rPr>
              <w:t>2725</w:t>
            </w:r>
            <w:r w:rsidRPr="00ED01F5">
              <w:rPr>
                <w:rFonts w:asciiTheme="minorHAnsi" w:eastAsia="Times New Roman" w:hAnsiTheme="minorHAnsi" w:cstheme="minorHAnsi"/>
                <w:color w:val="000000" w:themeColor="text1"/>
                <w:sz w:val="24"/>
                <w:szCs w:val="24"/>
                <w:lang w:eastAsia="en-GB"/>
              </w:rPr>
              <w:t> - 1999</w:t>
            </w:r>
          </w:p>
        </w:tc>
      </w:tr>
    </w:tbl>
    <w:p w:rsidR="00B63267" w:rsidRPr="00ED01F5" w:rsidRDefault="00B63267" w:rsidP="00ED01F5">
      <w:pPr>
        <w:spacing w:after="0"/>
        <w:jc w:val="both"/>
        <w:rPr>
          <w:rFonts w:asciiTheme="minorHAnsi" w:eastAsia="Times New Roman" w:hAnsiTheme="minorHAnsi" w:cstheme="minorHAnsi"/>
          <w:vanish/>
          <w:color w:val="000000" w:themeColor="text1"/>
          <w:sz w:val="24"/>
          <w:szCs w:val="24"/>
          <w:lang w:eastAsia="en-GB"/>
        </w:rPr>
      </w:pPr>
    </w:p>
    <w:tbl>
      <w:tblPr>
        <w:tblStyle w:val="a4"/>
        <w:tblW w:w="0" w:type="auto"/>
        <w:tblLook w:val="04A0" w:firstRow="1" w:lastRow="0" w:firstColumn="1" w:lastColumn="0" w:noHBand="0" w:noVBand="1"/>
      </w:tblPr>
      <w:tblGrid>
        <w:gridCol w:w="3098"/>
        <w:gridCol w:w="1311"/>
      </w:tblGrid>
      <w:tr w:rsidR="00ED01F5" w:rsidRPr="00ED01F5" w:rsidTr="00ED01F5">
        <w:tc>
          <w:tcPr>
            <w:tcW w:w="0" w:type="auto"/>
            <w:hideMark/>
          </w:tcPr>
          <w:p w:rsidR="00B63267" w:rsidRPr="00ED01F5" w:rsidRDefault="00B63267" w:rsidP="00ED01F5">
            <w:pPr>
              <w:spacing w:after="0"/>
              <w:jc w:val="both"/>
              <w:rPr>
                <w:rFonts w:asciiTheme="minorHAnsi" w:eastAsia="Times New Roman" w:hAnsiTheme="minorHAnsi" w:cstheme="minorHAnsi"/>
                <w:color w:val="000000" w:themeColor="text1"/>
                <w:sz w:val="24"/>
                <w:szCs w:val="24"/>
                <w:lang w:eastAsia="en-GB"/>
              </w:rPr>
            </w:pPr>
            <w:proofErr w:type="spellStart"/>
            <w:r w:rsidRPr="00ED01F5">
              <w:rPr>
                <w:rFonts w:asciiTheme="minorHAnsi" w:eastAsia="Times New Roman" w:hAnsiTheme="minorHAnsi" w:cstheme="minorHAnsi"/>
                <w:b/>
                <w:bCs/>
                <w:color w:val="000000" w:themeColor="text1"/>
                <w:sz w:val="24"/>
                <w:szCs w:val="24"/>
                <w:lang w:eastAsia="en-GB"/>
              </w:rPr>
              <w:t>Αρθρο</w:t>
            </w:r>
            <w:proofErr w:type="spellEnd"/>
            <w:r w:rsidRPr="00ED01F5">
              <w:rPr>
                <w:rFonts w:asciiTheme="minorHAnsi" w:eastAsia="Times New Roman" w:hAnsiTheme="minorHAnsi" w:cstheme="minorHAnsi"/>
                <w:b/>
                <w:bCs/>
                <w:color w:val="000000" w:themeColor="text1"/>
                <w:sz w:val="24"/>
                <w:szCs w:val="24"/>
                <w:lang w:eastAsia="en-GB"/>
              </w:rPr>
              <w:t>:</w:t>
            </w:r>
          </w:p>
        </w:tc>
        <w:tc>
          <w:tcPr>
            <w:tcW w:w="0" w:type="auto"/>
            <w:hideMark/>
          </w:tcPr>
          <w:p w:rsidR="00B63267" w:rsidRPr="00ED01F5" w:rsidRDefault="00B63267" w:rsidP="00ED01F5">
            <w:pPr>
              <w:spacing w:after="0"/>
              <w:jc w:val="both"/>
              <w:rPr>
                <w:rFonts w:asciiTheme="minorHAnsi" w:eastAsia="Times New Roman" w:hAnsiTheme="minorHAnsi" w:cstheme="minorHAnsi"/>
                <w:color w:val="000000" w:themeColor="text1"/>
                <w:sz w:val="24"/>
                <w:szCs w:val="24"/>
                <w:lang w:eastAsia="en-GB"/>
              </w:rPr>
            </w:pPr>
            <w:r w:rsidRPr="00ED01F5">
              <w:rPr>
                <w:rFonts w:asciiTheme="minorHAnsi" w:eastAsia="Times New Roman" w:hAnsiTheme="minorHAnsi" w:cstheme="minorHAnsi"/>
                <w:color w:val="000000" w:themeColor="text1"/>
                <w:sz w:val="24"/>
                <w:szCs w:val="24"/>
                <w:lang w:eastAsia="en-GB"/>
              </w:rPr>
              <w:t>128Θ</w:t>
            </w:r>
          </w:p>
        </w:tc>
      </w:tr>
      <w:tr w:rsidR="00ED01F5" w:rsidRPr="00ED01F5" w:rsidTr="00ED01F5">
        <w:tc>
          <w:tcPr>
            <w:tcW w:w="0" w:type="auto"/>
            <w:hideMark/>
          </w:tcPr>
          <w:p w:rsidR="00B63267" w:rsidRPr="00ED01F5" w:rsidRDefault="00B63267" w:rsidP="00ED01F5">
            <w:pPr>
              <w:spacing w:after="0"/>
              <w:jc w:val="both"/>
              <w:rPr>
                <w:rFonts w:asciiTheme="minorHAnsi" w:eastAsia="Times New Roman" w:hAnsiTheme="minorHAnsi" w:cstheme="minorHAnsi"/>
                <w:color w:val="000000" w:themeColor="text1"/>
                <w:sz w:val="24"/>
                <w:szCs w:val="24"/>
                <w:lang w:eastAsia="en-GB"/>
              </w:rPr>
            </w:pPr>
            <w:proofErr w:type="spellStart"/>
            <w:r w:rsidRPr="00ED01F5">
              <w:rPr>
                <w:rFonts w:asciiTheme="minorHAnsi" w:eastAsia="Times New Roman" w:hAnsiTheme="minorHAnsi" w:cstheme="minorHAnsi"/>
                <w:b/>
                <w:bCs/>
                <w:color w:val="000000" w:themeColor="text1"/>
                <w:sz w:val="24"/>
                <w:szCs w:val="24"/>
                <w:lang w:eastAsia="en-GB"/>
              </w:rPr>
              <w:t>Ημ</w:t>
            </w:r>
            <w:proofErr w:type="spellEnd"/>
            <w:r w:rsidRPr="00ED01F5">
              <w:rPr>
                <w:rFonts w:asciiTheme="minorHAnsi" w:eastAsia="Times New Roman" w:hAnsiTheme="minorHAnsi" w:cstheme="minorHAnsi"/>
                <w:b/>
                <w:bCs/>
                <w:color w:val="000000" w:themeColor="text1"/>
                <w:sz w:val="24"/>
                <w:szCs w:val="24"/>
                <w:lang w:eastAsia="en-GB"/>
              </w:rPr>
              <w:t>/</w:t>
            </w:r>
            <w:proofErr w:type="spellStart"/>
            <w:r w:rsidRPr="00ED01F5">
              <w:rPr>
                <w:rFonts w:asciiTheme="minorHAnsi" w:eastAsia="Times New Roman" w:hAnsiTheme="minorHAnsi" w:cstheme="minorHAnsi"/>
                <w:b/>
                <w:bCs/>
                <w:color w:val="000000" w:themeColor="text1"/>
                <w:sz w:val="24"/>
                <w:szCs w:val="24"/>
                <w:lang w:eastAsia="en-GB"/>
              </w:rPr>
              <w:t>νί</w:t>
            </w:r>
            <w:proofErr w:type="spellEnd"/>
            <w:r w:rsidRPr="00ED01F5">
              <w:rPr>
                <w:rFonts w:asciiTheme="minorHAnsi" w:eastAsia="Times New Roman" w:hAnsiTheme="minorHAnsi" w:cstheme="minorHAnsi"/>
                <w:b/>
                <w:bCs/>
                <w:color w:val="000000" w:themeColor="text1"/>
                <w:sz w:val="24"/>
                <w:szCs w:val="24"/>
                <w:lang w:eastAsia="en-GB"/>
              </w:rPr>
              <w:t>α:</w:t>
            </w:r>
          </w:p>
        </w:tc>
        <w:tc>
          <w:tcPr>
            <w:tcW w:w="0" w:type="auto"/>
            <w:hideMark/>
          </w:tcPr>
          <w:p w:rsidR="00B63267" w:rsidRPr="00ED01F5" w:rsidRDefault="00B63267" w:rsidP="00ED01F5">
            <w:pPr>
              <w:spacing w:after="0"/>
              <w:jc w:val="both"/>
              <w:rPr>
                <w:rFonts w:asciiTheme="minorHAnsi" w:eastAsia="Times New Roman" w:hAnsiTheme="minorHAnsi" w:cstheme="minorHAnsi"/>
                <w:color w:val="000000" w:themeColor="text1"/>
                <w:sz w:val="24"/>
                <w:szCs w:val="24"/>
                <w:lang w:eastAsia="en-GB"/>
              </w:rPr>
            </w:pPr>
            <w:r w:rsidRPr="00ED01F5">
              <w:rPr>
                <w:rFonts w:asciiTheme="minorHAnsi" w:eastAsia="Times New Roman" w:hAnsiTheme="minorHAnsi" w:cstheme="minorHAnsi"/>
                <w:color w:val="000000" w:themeColor="text1"/>
                <w:sz w:val="24"/>
                <w:szCs w:val="24"/>
                <w:lang w:eastAsia="en-GB"/>
              </w:rPr>
              <w:t>08.10.2008</w:t>
            </w:r>
          </w:p>
        </w:tc>
      </w:tr>
      <w:tr w:rsidR="00ED01F5" w:rsidRPr="00ED01F5" w:rsidTr="00ED01F5">
        <w:tc>
          <w:tcPr>
            <w:tcW w:w="0" w:type="auto"/>
            <w:hideMark/>
          </w:tcPr>
          <w:p w:rsidR="00B63267" w:rsidRPr="00ED01F5" w:rsidRDefault="00B63267" w:rsidP="00ED01F5">
            <w:pPr>
              <w:spacing w:after="0"/>
              <w:jc w:val="both"/>
              <w:rPr>
                <w:rFonts w:asciiTheme="minorHAnsi" w:eastAsia="Times New Roman" w:hAnsiTheme="minorHAnsi" w:cstheme="minorHAnsi"/>
                <w:color w:val="000000" w:themeColor="text1"/>
                <w:sz w:val="24"/>
                <w:szCs w:val="24"/>
                <w:lang w:eastAsia="en-GB"/>
              </w:rPr>
            </w:pPr>
            <w:proofErr w:type="spellStart"/>
            <w:r w:rsidRPr="00ED01F5">
              <w:rPr>
                <w:rFonts w:asciiTheme="minorHAnsi" w:eastAsia="Times New Roman" w:hAnsiTheme="minorHAnsi" w:cstheme="minorHAnsi"/>
                <w:b/>
                <w:bCs/>
                <w:color w:val="000000" w:themeColor="text1"/>
                <w:sz w:val="24"/>
                <w:szCs w:val="24"/>
                <w:lang w:eastAsia="en-GB"/>
              </w:rPr>
              <w:t>Περιγρ</w:t>
            </w:r>
            <w:proofErr w:type="spellEnd"/>
            <w:r w:rsidRPr="00ED01F5">
              <w:rPr>
                <w:rFonts w:asciiTheme="minorHAnsi" w:eastAsia="Times New Roman" w:hAnsiTheme="minorHAnsi" w:cstheme="minorHAnsi"/>
                <w:b/>
                <w:bCs/>
                <w:color w:val="000000" w:themeColor="text1"/>
                <w:sz w:val="24"/>
                <w:szCs w:val="24"/>
                <w:lang w:eastAsia="en-GB"/>
              </w:rPr>
              <w:t xml:space="preserve">αφή </w:t>
            </w:r>
            <w:proofErr w:type="spellStart"/>
            <w:r w:rsidRPr="00ED01F5">
              <w:rPr>
                <w:rFonts w:asciiTheme="minorHAnsi" w:eastAsia="Times New Roman" w:hAnsiTheme="minorHAnsi" w:cstheme="minorHAnsi"/>
                <w:b/>
                <w:bCs/>
                <w:color w:val="000000" w:themeColor="text1"/>
                <w:sz w:val="24"/>
                <w:szCs w:val="24"/>
                <w:lang w:eastAsia="en-GB"/>
              </w:rPr>
              <w:t>όρου</w:t>
            </w:r>
            <w:proofErr w:type="spellEnd"/>
            <w:r w:rsidRPr="00ED01F5">
              <w:rPr>
                <w:rFonts w:asciiTheme="minorHAnsi" w:eastAsia="Times New Roman" w:hAnsiTheme="minorHAnsi" w:cstheme="minorHAnsi"/>
                <w:b/>
                <w:bCs/>
                <w:color w:val="000000" w:themeColor="text1"/>
                <w:sz w:val="24"/>
                <w:szCs w:val="24"/>
                <w:lang w:eastAsia="en-GB"/>
              </w:rPr>
              <w:t xml:space="preserve"> </w:t>
            </w:r>
            <w:proofErr w:type="spellStart"/>
            <w:r w:rsidRPr="00ED01F5">
              <w:rPr>
                <w:rFonts w:asciiTheme="minorHAnsi" w:eastAsia="Times New Roman" w:hAnsiTheme="minorHAnsi" w:cstheme="minorHAnsi"/>
                <w:b/>
                <w:bCs/>
                <w:color w:val="000000" w:themeColor="text1"/>
                <w:sz w:val="24"/>
                <w:szCs w:val="24"/>
                <w:lang w:eastAsia="en-GB"/>
              </w:rPr>
              <w:t>θησ</w:t>
            </w:r>
            <w:proofErr w:type="spellEnd"/>
            <w:r w:rsidRPr="00ED01F5">
              <w:rPr>
                <w:rFonts w:asciiTheme="minorHAnsi" w:eastAsia="Times New Roman" w:hAnsiTheme="minorHAnsi" w:cstheme="minorHAnsi"/>
                <w:b/>
                <w:bCs/>
                <w:color w:val="000000" w:themeColor="text1"/>
                <w:sz w:val="24"/>
                <w:szCs w:val="24"/>
                <w:lang w:eastAsia="en-GB"/>
              </w:rPr>
              <w:t>αυρού:</w:t>
            </w:r>
          </w:p>
        </w:tc>
        <w:tc>
          <w:tcPr>
            <w:tcW w:w="0" w:type="auto"/>
            <w:hideMark/>
          </w:tcPr>
          <w:p w:rsidR="00B63267" w:rsidRPr="00ED01F5" w:rsidRDefault="00B63267" w:rsidP="00ED01F5">
            <w:pPr>
              <w:spacing w:after="0"/>
              <w:jc w:val="both"/>
              <w:rPr>
                <w:rFonts w:asciiTheme="minorHAnsi" w:eastAsia="Times New Roman" w:hAnsiTheme="minorHAnsi" w:cstheme="minorHAnsi"/>
                <w:color w:val="000000" w:themeColor="text1"/>
                <w:sz w:val="24"/>
                <w:szCs w:val="24"/>
                <w:lang w:eastAsia="en-GB"/>
              </w:rPr>
            </w:pPr>
            <w:r w:rsidRPr="00ED01F5">
              <w:rPr>
                <w:rFonts w:asciiTheme="minorHAnsi" w:eastAsia="Times New Roman" w:hAnsiTheme="minorHAnsi" w:cstheme="minorHAnsi"/>
                <w:color w:val="000000" w:themeColor="text1"/>
                <w:sz w:val="24"/>
                <w:szCs w:val="24"/>
                <w:lang w:eastAsia="en-GB"/>
              </w:rPr>
              <w:t>ΝΤΟΠΙΝΓΚ</w:t>
            </w:r>
          </w:p>
        </w:tc>
      </w:tr>
    </w:tbl>
    <w:p w:rsidR="00B63267" w:rsidRPr="00ED01F5" w:rsidRDefault="00B63267" w:rsidP="00ED01F5">
      <w:pPr>
        <w:spacing w:after="0"/>
        <w:jc w:val="both"/>
        <w:rPr>
          <w:rFonts w:asciiTheme="minorHAnsi" w:eastAsia="Times New Roman" w:hAnsiTheme="minorHAnsi" w:cstheme="minorHAnsi"/>
          <w:vanish/>
          <w:color w:val="000000" w:themeColor="text1"/>
          <w:sz w:val="24"/>
          <w:szCs w:val="24"/>
          <w:lang w:eastAsia="en-GB"/>
        </w:rPr>
      </w:pPr>
    </w:p>
    <w:tbl>
      <w:tblPr>
        <w:tblStyle w:val="a4"/>
        <w:tblW w:w="9000" w:type="dxa"/>
        <w:tblLook w:val="04A0" w:firstRow="1" w:lastRow="0" w:firstColumn="1" w:lastColumn="0" w:noHBand="0" w:noVBand="1"/>
      </w:tblPr>
      <w:tblGrid>
        <w:gridCol w:w="9000"/>
      </w:tblGrid>
      <w:tr w:rsidR="00ED01F5" w:rsidRPr="00ED01F5" w:rsidTr="00ED01F5">
        <w:tc>
          <w:tcPr>
            <w:tcW w:w="0" w:type="auto"/>
            <w:hideMark/>
          </w:tcPr>
          <w:p w:rsidR="00B63267" w:rsidRPr="00ED01F5" w:rsidRDefault="00B63267" w:rsidP="00ED01F5">
            <w:pPr>
              <w:spacing w:before="100" w:beforeAutospacing="1" w:after="100" w:afterAutospacing="1"/>
              <w:jc w:val="both"/>
              <w:rPr>
                <w:rFonts w:asciiTheme="minorHAnsi" w:eastAsia="Times New Roman" w:hAnsiTheme="minorHAnsi" w:cstheme="minorHAnsi"/>
                <w:color w:val="000000" w:themeColor="text1"/>
                <w:sz w:val="24"/>
                <w:szCs w:val="24"/>
                <w:lang w:eastAsia="en-GB"/>
              </w:rPr>
            </w:pPr>
            <w:proofErr w:type="spellStart"/>
            <w:r w:rsidRPr="00ED01F5">
              <w:rPr>
                <w:rFonts w:asciiTheme="minorHAnsi" w:eastAsia="Times New Roman" w:hAnsiTheme="minorHAnsi" w:cstheme="minorHAnsi"/>
                <w:b/>
                <w:bCs/>
                <w:color w:val="000000" w:themeColor="text1"/>
                <w:sz w:val="24"/>
                <w:szCs w:val="24"/>
                <w:lang w:eastAsia="en-GB"/>
              </w:rPr>
              <w:t>Τίτλος</w:t>
            </w:r>
            <w:proofErr w:type="spellEnd"/>
            <w:r w:rsidRPr="00ED01F5">
              <w:rPr>
                <w:rFonts w:asciiTheme="minorHAnsi" w:eastAsia="Times New Roman" w:hAnsiTheme="minorHAnsi" w:cstheme="minorHAnsi"/>
                <w:b/>
                <w:bCs/>
                <w:color w:val="000000" w:themeColor="text1"/>
                <w:sz w:val="24"/>
                <w:szCs w:val="24"/>
                <w:lang w:eastAsia="en-GB"/>
              </w:rPr>
              <w:t xml:space="preserve"> </w:t>
            </w:r>
            <w:proofErr w:type="spellStart"/>
            <w:r w:rsidRPr="00ED01F5">
              <w:rPr>
                <w:rFonts w:asciiTheme="minorHAnsi" w:eastAsia="Times New Roman" w:hAnsiTheme="minorHAnsi" w:cstheme="minorHAnsi"/>
                <w:b/>
                <w:bCs/>
                <w:color w:val="000000" w:themeColor="text1"/>
                <w:sz w:val="24"/>
                <w:szCs w:val="24"/>
                <w:lang w:eastAsia="en-GB"/>
              </w:rPr>
              <w:t>Αρθρου</w:t>
            </w:r>
            <w:proofErr w:type="spellEnd"/>
            <w:r w:rsidRPr="00ED01F5">
              <w:rPr>
                <w:rFonts w:asciiTheme="minorHAnsi" w:eastAsia="Times New Roman" w:hAnsiTheme="minorHAnsi" w:cstheme="minorHAnsi"/>
                <w:color w:val="000000" w:themeColor="text1"/>
                <w:sz w:val="24"/>
                <w:szCs w:val="24"/>
                <w:lang w:eastAsia="en-GB"/>
              </w:rPr>
              <w:br/>
            </w:r>
            <w:proofErr w:type="spellStart"/>
            <w:r w:rsidRPr="00ED01F5">
              <w:rPr>
                <w:rFonts w:asciiTheme="minorHAnsi" w:eastAsia="Times New Roman" w:hAnsiTheme="minorHAnsi" w:cstheme="minorHAnsi"/>
                <w:color w:val="000000" w:themeColor="text1"/>
                <w:sz w:val="24"/>
                <w:szCs w:val="24"/>
                <w:lang w:eastAsia="en-GB"/>
              </w:rPr>
              <w:t>Ποινικές</w:t>
            </w:r>
            <w:proofErr w:type="spellEnd"/>
            <w:r w:rsidRPr="00ED01F5">
              <w:rPr>
                <w:rFonts w:asciiTheme="minorHAnsi" w:eastAsia="Times New Roman" w:hAnsiTheme="minorHAnsi" w:cstheme="minorHAnsi"/>
                <w:color w:val="000000" w:themeColor="text1"/>
                <w:sz w:val="24"/>
                <w:szCs w:val="24"/>
                <w:lang w:eastAsia="en-GB"/>
              </w:rPr>
              <w:t xml:space="preserve"> </w:t>
            </w:r>
            <w:proofErr w:type="spellStart"/>
            <w:r w:rsidRPr="00ED01F5">
              <w:rPr>
                <w:rFonts w:asciiTheme="minorHAnsi" w:eastAsia="Times New Roman" w:hAnsiTheme="minorHAnsi" w:cstheme="minorHAnsi"/>
                <w:color w:val="000000" w:themeColor="text1"/>
                <w:sz w:val="24"/>
                <w:szCs w:val="24"/>
                <w:lang w:eastAsia="en-GB"/>
              </w:rPr>
              <w:t>δι</w:t>
            </w:r>
            <w:proofErr w:type="spellEnd"/>
            <w:r w:rsidRPr="00ED01F5">
              <w:rPr>
                <w:rFonts w:asciiTheme="minorHAnsi" w:eastAsia="Times New Roman" w:hAnsiTheme="minorHAnsi" w:cstheme="minorHAnsi"/>
                <w:color w:val="000000" w:themeColor="text1"/>
                <w:sz w:val="24"/>
                <w:szCs w:val="24"/>
                <w:lang w:eastAsia="en-GB"/>
              </w:rPr>
              <w:t>ατάξεις</w:t>
            </w:r>
          </w:p>
        </w:tc>
      </w:tr>
      <w:tr w:rsidR="00ED01F5" w:rsidRPr="00ED01F5" w:rsidTr="00ED01F5">
        <w:tc>
          <w:tcPr>
            <w:tcW w:w="0" w:type="auto"/>
            <w:hideMark/>
          </w:tcPr>
          <w:p w:rsidR="00B63267" w:rsidRPr="00ED01F5" w:rsidRDefault="00B63267" w:rsidP="00ED01F5">
            <w:pPr>
              <w:spacing w:before="100" w:beforeAutospacing="1" w:after="100" w:afterAutospacing="1"/>
              <w:jc w:val="both"/>
              <w:rPr>
                <w:rFonts w:asciiTheme="minorHAnsi" w:eastAsia="Times New Roman" w:hAnsiTheme="minorHAnsi" w:cstheme="minorHAnsi"/>
                <w:color w:val="000000" w:themeColor="text1"/>
                <w:sz w:val="24"/>
                <w:szCs w:val="24"/>
                <w:lang w:eastAsia="en-GB"/>
              </w:rPr>
            </w:pPr>
            <w:proofErr w:type="spellStart"/>
            <w:r w:rsidRPr="00ED01F5">
              <w:rPr>
                <w:rFonts w:asciiTheme="minorHAnsi" w:eastAsia="Times New Roman" w:hAnsiTheme="minorHAnsi" w:cstheme="minorHAnsi"/>
                <w:b/>
                <w:bCs/>
                <w:color w:val="000000" w:themeColor="text1"/>
                <w:sz w:val="24"/>
                <w:szCs w:val="24"/>
                <w:lang w:eastAsia="en-GB"/>
              </w:rPr>
              <w:t>Λήμμ</w:t>
            </w:r>
            <w:proofErr w:type="spellEnd"/>
            <w:r w:rsidRPr="00ED01F5">
              <w:rPr>
                <w:rFonts w:asciiTheme="minorHAnsi" w:eastAsia="Times New Roman" w:hAnsiTheme="minorHAnsi" w:cstheme="minorHAnsi"/>
                <w:b/>
                <w:bCs/>
                <w:color w:val="000000" w:themeColor="text1"/>
                <w:sz w:val="24"/>
                <w:szCs w:val="24"/>
                <w:lang w:eastAsia="en-GB"/>
              </w:rPr>
              <w:t>ατα</w:t>
            </w:r>
            <w:r w:rsidRPr="00ED01F5">
              <w:rPr>
                <w:rFonts w:asciiTheme="minorHAnsi" w:eastAsia="Times New Roman" w:hAnsiTheme="minorHAnsi" w:cstheme="minorHAnsi"/>
                <w:color w:val="000000" w:themeColor="text1"/>
                <w:sz w:val="24"/>
                <w:szCs w:val="24"/>
                <w:lang w:eastAsia="en-GB"/>
              </w:rPr>
              <w:br/>
            </w:r>
            <w:proofErr w:type="gramStart"/>
            <w:r w:rsidRPr="00ED01F5">
              <w:rPr>
                <w:rFonts w:asciiTheme="minorHAnsi" w:eastAsia="Times New Roman" w:hAnsiTheme="minorHAnsi" w:cstheme="minorHAnsi"/>
                <w:color w:val="000000" w:themeColor="text1"/>
                <w:sz w:val="24"/>
                <w:szCs w:val="24"/>
                <w:lang w:eastAsia="en-GB"/>
              </w:rPr>
              <w:t>ΝΤΟΠΙΝΓΚ ,ΠΟΙΝΙΚΕΣ</w:t>
            </w:r>
            <w:proofErr w:type="gramEnd"/>
            <w:r w:rsidRPr="00ED01F5">
              <w:rPr>
                <w:rFonts w:asciiTheme="minorHAnsi" w:eastAsia="Times New Roman" w:hAnsiTheme="minorHAnsi" w:cstheme="minorHAnsi"/>
                <w:color w:val="000000" w:themeColor="text1"/>
                <w:sz w:val="24"/>
                <w:szCs w:val="24"/>
                <w:lang w:eastAsia="en-GB"/>
              </w:rPr>
              <w:t xml:space="preserve"> ΔΙΑΤΑΞΕΙΣ</w:t>
            </w:r>
          </w:p>
        </w:tc>
      </w:tr>
      <w:tr w:rsidR="00ED01F5" w:rsidRPr="00ED01F5" w:rsidTr="00ED01F5">
        <w:tc>
          <w:tcPr>
            <w:tcW w:w="0" w:type="auto"/>
            <w:hideMark/>
          </w:tcPr>
          <w:p w:rsidR="00B63267" w:rsidRPr="00ED01F5" w:rsidRDefault="00B63267" w:rsidP="00ED01F5">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ED01F5">
              <w:rPr>
                <w:rFonts w:asciiTheme="minorHAnsi" w:eastAsia="Times New Roman" w:hAnsiTheme="minorHAnsi" w:cstheme="minorHAnsi"/>
                <w:b/>
                <w:bCs/>
                <w:color w:val="000000" w:themeColor="text1"/>
                <w:sz w:val="24"/>
                <w:szCs w:val="24"/>
                <w:lang w:val="el-GR" w:eastAsia="en-GB"/>
              </w:rPr>
              <w:t>Σχόλια</w:t>
            </w:r>
            <w:r w:rsidRPr="00ED01F5">
              <w:rPr>
                <w:rFonts w:asciiTheme="minorHAnsi" w:eastAsia="Times New Roman" w:hAnsiTheme="minorHAnsi" w:cstheme="minorHAnsi"/>
                <w:color w:val="000000" w:themeColor="text1"/>
                <w:sz w:val="24"/>
                <w:szCs w:val="24"/>
                <w:lang w:val="el-GR" w:eastAsia="en-GB"/>
              </w:rPr>
              <w:br/>
              <w:t>Το παρόν άρθρο, που προστέθηκε με το άρθρο 60 Ν.3057/2002 (ΦΕΚ Α 239), τίθεται όπως αντικαταστάθηκε με την παρ. 4 του άρθρου 18 του ν. 3708/2008 (Α΄ 210/8.10.2008). Η παρ. 2 του άρθρου 12 του ν. 4049/2012 ΦΕΚ Α 35/23.2.2012 ορίζει : " 2. Για τις αξιόποινες πράξεις του άρθρου 128Θ του ν. 2725/1999, καθώς και της πρώτης παραγράφου του παρόντος άρθρου εφαρμόζονται οι διατάξεις του άρθρου 253Α του Κώδικα Ποινικής Δικονομίας περί ειδικών ανακριτικών πράξεων και οι διατάξεις για την προστασία μαρτύρων του άρθρου 9 του ν. 2928/2001."</w:t>
            </w:r>
          </w:p>
        </w:tc>
      </w:tr>
    </w:tbl>
    <w:p w:rsidR="00B63267" w:rsidRPr="00ED01F5" w:rsidRDefault="00B63267" w:rsidP="00ED01F5">
      <w:pPr>
        <w:spacing w:after="0"/>
        <w:jc w:val="both"/>
        <w:rPr>
          <w:rFonts w:asciiTheme="minorHAnsi" w:eastAsia="Times New Roman" w:hAnsiTheme="minorHAnsi" w:cstheme="minorHAnsi"/>
          <w:color w:val="000000" w:themeColor="text1"/>
          <w:sz w:val="24"/>
          <w:szCs w:val="24"/>
          <w:lang w:eastAsia="en-GB"/>
        </w:rPr>
      </w:pPr>
    </w:p>
    <w:p w:rsidR="00B63267" w:rsidRPr="00ED01F5" w:rsidRDefault="00B63267" w:rsidP="00ED01F5">
      <w:pPr>
        <w:spacing w:after="0"/>
        <w:jc w:val="both"/>
        <w:rPr>
          <w:rFonts w:asciiTheme="minorHAnsi" w:eastAsia="Times New Roman" w:hAnsiTheme="minorHAnsi" w:cstheme="minorHAnsi"/>
          <w:color w:val="000000" w:themeColor="text1"/>
          <w:sz w:val="24"/>
          <w:szCs w:val="24"/>
          <w:lang w:eastAsia="en-GB"/>
        </w:rPr>
      </w:pPr>
      <w:proofErr w:type="spellStart"/>
      <w:r w:rsidRPr="00ED01F5">
        <w:rPr>
          <w:rFonts w:asciiTheme="minorHAnsi" w:eastAsia="Times New Roman" w:hAnsiTheme="minorHAnsi" w:cstheme="minorHAnsi"/>
          <w:b/>
          <w:bCs/>
          <w:color w:val="000000" w:themeColor="text1"/>
          <w:sz w:val="24"/>
          <w:szCs w:val="24"/>
          <w:lang w:eastAsia="en-GB"/>
        </w:rPr>
        <w:t>Κείμενο</w:t>
      </w:r>
      <w:proofErr w:type="spellEnd"/>
      <w:r w:rsidRPr="00ED01F5">
        <w:rPr>
          <w:rFonts w:asciiTheme="minorHAnsi" w:eastAsia="Times New Roman" w:hAnsiTheme="minorHAnsi" w:cstheme="minorHAnsi"/>
          <w:b/>
          <w:bCs/>
          <w:color w:val="000000" w:themeColor="text1"/>
          <w:sz w:val="24"/>
          <w:szCs w:val="24"/>
          <w:lang w:eastAsia="en-GB"/>
        </w:rPr>
        <w:t xml:space="preserve"> </w:t>
      </w:r>
      <w:proofErr w:type="spellStart"/>
      <w:r w:rsidRPr="00ED01F5">
        <w:rPr>
          <w:rFonts w:asciiTheme="minorHAnsi" w:eastAsia="Times New Roman" w:hAnsiTheme="minorHAnsi" w:cstheme="minorHAnsi"/>
          <w:b/>
          <w:bCs/>
          <w:color w:val="000000" w:themeColor="text1"/>
          <w:sz w:val="24"/>
          <w:szCs w:val="24"/>
          <w:lang w:eastAsia="en-GB"/>
        </w:rPr>
        <w:t>Αρθρου</w:t>
      </w:r>
      <w:proofErr w:type="spellEnd"/>
    </w:p>
    <w:tbl>
      <w:tblPr>
        <w:tblStyle w:val="a4"/>
        <w:tblW w:w="9000" w:type="dxa"/>
        <w:tblLook w:val="04A0" w:firstRow="1" w:lastRow="0" w:firstColumn="1" w:lastColumn="0" w:noHBand="0" w:noVBand="1"/>
      </w:tblPr>
      <w:tblGrid>
        <w:gridCol w:w="9000"/>
      </w:tblGrid>
      <w:tr w:rsidR="00ED01F5" w:rsidRPr="00ED01F5" w:rsidTr="00ED01F5">
        <w:tc>
          <w:tcPr>
            <w:tcW w:w="0" w:type="auto"/>
            <w:hideMark/>
          </w:tcPr>
          <w:p w:rsidR="00B63267" w:rsidRPr="00ED01F5" w:rsidRDefault="00B63267" w:rsidP="00ED01F5">
            <w:pPr>
              <w:spacing w:before="100" w:beforeAutospacing="1" w:after="100" w:afterAutospacing="1"/>
              <w:jc w:val="both"/>
              <w:rPr>
                <w:rFonts w:asciiTheme="minorHAnsi" w:eastAsia="Times New Roman" w:hAnsiTheme="minorHAnsi" w:cstheme="minorHAnsi"/>
                <w:color w:val="000000" w:themeColor="text1"/>
                <w:sz w:val="24"/>
                <w:szCs w:val="24"/>
                <w:lang w:val="el-GR" w:eastAsia="en-GB"/>
              </w:rPr>
            </w:pPr>
            <w:r w:rsidRPr="00ED01F5">
              <w:rPr>
                <w:rFonts w:asciiTheme="minorHAnsi" w:eastAsia="Times New Roman" w:hAnsiTheme="minorHAnsi" w:cstheme="minorHAnsi"/>
                <w:color w:val="000000" w:themeColor="text1"/>
                <w:sz w:val="24"/>
                <w:szCs w:val="24"/>
                <w:lang w:val="el-GR" w:eastAsia="en-GB"/>
              </w:rPr>
              <w:t xml:space="preserve">«1. Όποιος χορηγεί σε αθλητή φυσική ή χημική ουσία ή βιολογικό ή βιοτεχνολογικό υλικό ή εφαρμόζει σε αυτόν μέθοδο που απαγορεύεται από την κοινή απόφαση του άρθρου 128Γ' του παρόντος, με σκοπό τη βελτίωση της αγωνιστικής του διάθεσης, ικανότητας και απόδοσής του, κατά τη διάρκεια αθλητικών αγώνων ή εν όψει της συμμετοχής του σε αυτούς, τιμωρείται με φυλάκιση τουλάχιστον τριών (3) ετών και με χρηματική ποινή είκοσι πέντε χιλιάδων (25.000) έως πενήντα χιλιάδων (50.000) ευρώ, αν η πράξη δεν τιμωρείται βαρύτερα σύμφωνα με άλλη διάταξη. Η επιβολή μόνο της χρηματικής ποινής με την παραδοχή ελαφρυντικών περιστάσεων αποκλείεται. Σε αυτόν που καταδικάστηκε επιβάλλεται και η απαγόρευση άσκησης επαγγέλματος σχετικού με τον αθλητισμό. Επιβάλλεται κάθειρξη μέχρι δέκα (10) ετών, εάν ο υπαίτιος διαπράττει τις ανωτέρω πράξεις είτε κατ' επάγγελμα είτε με σκοπό να προσπορίσει στον εαυτό του ή σε άλλον </w:t>
            </w:r>
            <w:r w:rsidRPr="00ED01F5">
              <w:rPr>
                <w:rFonts w:asciiTheme="minorHAnsi" w:eastAsia="Times New Roman" w:hAnsiTheme="minorHAnsi" w:cstheme="minorHAnsi"/>
                <w:color w:val="000000" w:themeColor="text1"/>
                <w:sz w:val="24"/>
                <w:szCs w:val="24"/>
                <w:lang w:val="el-GR" w:eastAsia="en-GB"/>
              </w:rPr>
              <w:lastRenderedPageBreak/>
              <w:t xml:space="preserve">περιουσιακό όφελος, αν η πράξη δεν τιμωρείται βαρύτερα σύμφωνα με άλλη διάταξη. 2. Αθλητής που χρησιμοποιεί φυσική ή χημική ουσία ή βιολογικό ή βιοτεχνολογικό υλικό ή επιτρέπει την εφαρμογή σε αυτόν μεθόδου που απαγορεύεται από την κοινή απόφαση του άρθρου 128Γ' του παρόντος, με σκοπό τη βελτίωση της αγωνιστικής του διάθεσης, ικανότητας και απόδοσής του, κατά τη διάρκεια αθλητικών αγώνων ή εν όψει της συμμετοχής του σε αυτούς, τιμωρείται με φυλάκιση τουλάχιστον δύο (2) ετών, αν η πράξη δεν τιμωρείται βαρύτερα σύμφωνα με άλλη διάταξη. Η κατοχή από αθλητή ουσίας ή υλικού του προηγούμενου εδαφίου που δεν έχει καταχωρηθεί νομίμως στο δελτίο υγείας του τιμωρείται με χρηματική ποινή τουλάχιστον πέντε χιλιάδων (5.000) ευρώ, αν η πράξη δεν τιμωρείται βαρύτερα σύμφωνα με άλλη διάταξη. 3. Στην περίπτωση της παραγράφου 1, όταν ο αθλητής είναι ανήλικος, επιβάλλεται κάθειρξη τουλάχιστον δέκα (10) ετών και ισόβια στέρηση της άδειας άσκησης σχετικού με τον αθλητισμό επαγγέλματος, ανεξάρτητα από το μέγεθος της ποινής που επιβλήθηκε. 4. Όποιος κατασκευάζει, εκχυλίζει, παρασκευάζει, αποθηκεύει, διακινεί, εμπορεύεται, προμηθεύεται ή παρέχει οικονομικά μέσα με οποιονδήποτε τρόπο για την προμήθεια των ουσιών και μεθόδων της παραγράφου 1 με σκοπό τη βελτίωση της αγωνιστικής διάθεσης, ικανότητας και απόδοσης αθλητών, κατά τη διάρκεια αθλητικών αγώνων ή εν όψει της συμμετοχής τους σε αυτούς, τιμωρείται με τις ποινές της παραγράφου 1 του παρόντος άρθρου, αν η πράξη δεν τιμωρείται βαρύτερα σύμφωνα με άλλη διάταξη. Αν ο δράστης τελεί τις πράξεις αυτές μέσα σε αθλητικές εγκαταστάσεις ή με σκοπό να χορηγηθούν οι ουσίες ή να εφαρμοστούν μέθοδοι σε ανήλικους αθλητές, επιβάλλονται οι ποινές της παραγράφου 3 του παρόντος. 5. Εκτός από τις πιο πάνω ποινές διατάσσεται η δήμευση και καταστροφή των απαγορευμένων ουσιών, καθώς και των αντικειμένων ή εγγράφων που χρησίμευσαν ή διευκόλυναν τη διάπραξη της παράβασης. Επίσης, διατάσσεται η σφράγιση του συνόλου των εγκαταστάσεων της επιχείρησης που χρησιμοποιήθηκε για τη διάπραξη της παράβασης, εφόσον ανήκει στο πρόσωπο που καταδικάστηκε και η καταδικαστική απόφαση δημοσιεύεται στον Τύπο. 6. Όποιος παρακωλύει τους αρμόδιους για έλεγχο ντόπινγκ φορείς στην άσκηση του καθήκοντός τους τιμωρείται με φυλάκιση τουλάχιστον δύο (2) ετών, αν η πράξη δεν τιμωρείται βαρύτερα σύμφωνα με άλλη διάταξη. Με την ίδια ποινή τιμωρείται και όποιος πριν, κατά ή μετά από διενέργεια νόμιμου ελέγχου ντόπινγκ καταστρέφει, αλλοιώνει ή καθιστά ανέφικτη τη χρήση των δειγμάτων ή πλαστογραφεί, νοθεύει ή αλλοιώνει την καταγραφή του αποτελέσματος του ελέγχου με οποιονδήποτε τρόπο. Σε περίπτωση που τις πράξεις του προηγούμενου εδαφίου διαπράττει με πρόθεση δειγματολήπτης ντόπινγκ κατά την έννοια του παρόντος νόμου, μέλος του προσωπικού του ΕΣΚΑΝ, μέλος του προσωπικού του εργαστηρίου ελέγχου ντόπινγκ του ΟΑΚΑ ή άλλου εργαστηρίου της Ελλάδας που τυχόν θα ιδρυθεί και θα αναγνωριστεί από τον ΠΟΑ ως εργαστήριο ελέγχου ντόπινγκ, αυτός τιμωρείται με κάθειρξη μέχρι δέκα (10) ετών. 7. Τα κακουργήματα του παρόντος άρθρου δικάζονται από το Τριμελές Εφετείο του τόπου τέλεσής τους. 8. Οι διατάξεις του παρόντος άρθρου εφαρμόζονται και όταν οι προβλεπόμενες σε αυτό αξιόποινες πράξεις </w:t>
            </w:r>
            <w:proofErr w:type="spellStart"/>
            <w:r w:rsidRPr="00ED01F5">
              <w:rPr>
                <w:rFonts w:asciiTheme="minorHAnsi" w:eastAsia="Times New Roman" w:hAnsiTheme="minorHAnsi" w:cstheme="minorHAnsi"/>
                <w:color w:val="000000" w:themeColor="text1"/>
                <w:sz w:val="24"/>
                <w:szCs w:val="24"/>
                <w:lang w:val="el-GR" w:eastAsia="en-GB"/>
              </w:rPr>
              <w:t>τελέσθηκαν</w:t>
            </w:r>
            <w:proofErr w:type="spellEnd"/>
            <w:r w:rsidRPr="00ED01F5">
              <w:rPr>
                <w:rFonts w:asciiTheme="minorHAnsi" w:eastAsia="Times New Roman" w:hAnsiTheme="minorHAnsi" w:cstheme="minorHAnsi"/>
                <w:color w:val="000000" w:themeColor="text1"/>
                <w:sz w:val="24"/>
                <w:szCs w:val="24"/>
                <w:lang w:val="el-GR" w:eastAsia="en-GB"/>
              </w:rPr>
              <w:t xml:space="preserve"> στην αλλοδαπή από ημεδαπό, ακόμα και αν αυτές δεν είναι αξιόποινες κατά τους νόμους της χώρας, στην οποία </w:t>
            </w:r>
            <w:proofErr w:type="spellStart"/>
            <w:r w:rsidRPr="00ED01F5">
              <w:rPr>
                <w:rFonts w:asciiTheme="minorHAnsi" w:eastAsia="Times New Roman" w:hAnsiTheme="minorHAnsi" w:cstheme="minorHAnsi"/>
                <w:color w:val="000000" w:themeColor="text1"/>
                <w:sz w:val="24"/>
                <w:szCs w:val="24"/>
                <w:lang w:val="el-GR" w:eastAsia="en-GB"/>
              </w:rPr>
              <w:t>τελέσθηκαν</w:t>
            </w:r>
            <w:proofErr w:type="spellEnd"/>
            <w:r w:rsidRPr="00ED01F5">
              <w:rPr>
                <w:rFonts w:asciiTheme="minorHAnsi" w:eastAsia="Times New Roman" w:hAnsiTheme="minorHAnsi" w:cstheme="minorHAnsi"/>
                <w:color w:val="000000" w:themeColor="text1"/>
                <w:sz w:val="24"/>
                <w:szCs w:val="24"/>
                <w:lang w:val="el-GR" w:eastAsia="en-GB"/>
              </w:rPr>
              <w:t>. 9. Το ΕΣΚΑΝ δικαιούται να παρίσταται σε δίκες για τα αδικήματα του παρόντος άρθρου και του άρθρου 128ΙΔ' του παρόντος νόμου ως πολιτικώς ενάγων για την υποστήριξη της κατηγορίας. 10. Απαγορεύεται η μετατροπή της στερητικής της ελευθερίας ποινής στις περιπτώσεις των αδικημάτων του παρόντος άρθρου πλην των αδικημάτων της παραγράφου 2 του παρόντος.»</w:t>
            </w:r>
          </w:p>
        </w:tc>
      </w:tr>
    </w:tbl>
    <w:p w:rsidR="00B63267" w:rsidRPr="00ED01F5" w:rsidRDefault="00B63267" w:rsidP="00ED01F5">
      <w:pPr>
        <w:jc w:val="both"/>
        <w:rPr>
          <w:rFonts w:asciiTheme="minorHAnsi" w:hAnsiTheme="minorHAnsi" w:cstheme="minorHAnsi"/>
          <w:color w:val="000000" w:themeColor="text1"/>
          <w:sz w:val="24"/>
          <w:szCs w:val="24"/>
          <w:lang w:val="el-GR"/>
        </w:rPr>
      </w:pPr>
    </w:p>
    <w:sectPr w:rsidR="00B63267" w:rsidRPr="00ED01F5" w:rsidSect="00F55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0002AFF" w:usb1="4000ACFF" w:usb2="00000001" w:usb3="00000000" w:csb0="000001FF" w:csb1="00000000"/>
  </w:font>
  <w:font w:name="Times New Roman">
    <w:panose1 w:val="02020603050405020304"/>
    <w:charset w:val="A1"/>
    <w:family w:val="roman"/>
    <w:pitch w:val="variable"/>
    <w:sig w:usb0="E0002AFF" w:usb1="C0007843" w:usb2="00000009" w:usb3="00000000" w:csb0="000001FF" w:csb1="00000000"/>
  </w:font>
  <w:font w:name="Calibri Light">
    <w:panose1 w:val="020F0302020204030204"/>
    <w:charset w:val="A1"/>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67"/>
    <w:rsid w:val="002F1030"/>
    <w:rsid w:val="0071001E"/>
    <w:rsid w:val="00B63267"/>
    <w:rsid w:val="00CC4650"/>
    <w:rsid w:val="00D90B65"/>
    <w:rsid w:val="00ED01F5"/>
    <w:rsid w:val="00F55DFB"/>
    <w:rsid w:val="00FC7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EDD7CC"/>
  <w15:chartTrackingRefBased/>
  <w15:docId w15:val="{610A3B4D-E1AC-4EB8-B0EA-8B0B4EEBEB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DFB"/>
    <w:pPr>
      <w:spacing w:after="200"/>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B63267"/>
    <w:rPr>
      <w:b/>
      <w:bCs/>
    </w:rPr>
  </w:style>
  <w:style w:type="character" w:customStyle="1" w:styleId="apple-converted-space">
    <w:name w:val="apple-converted-space"/>
    <w:basedOn w:val="a0"/>
    <w:rsid w:val="00B63267"/>
  </w:style>
  <w:style w:type="paragraph" w:styleId="Web">
    <w:name w:val="Normal (Web)"/>
    <w:basedOn w:val="a"/>
    <w:uiPriority w:val="99"/>
    <w:unhideWhenUsed/>
    <w:rsid w:val="00B63267"/>
    <w:pPr>
      <w:spacing w:before="100" w:beforeAutospacing="1" w:after="100" w:afterAutospacing="1"/>
    </w:pPr>
    <w:rPr>
      <w:rFonts w:ascii="Times New Roman" w:eastAsia="Times New Roman" w:hAnsi="Times New Roman"/>
      <w:sz w:val="24"/>
      <w:szCs w:val="24"/>
      <w:lang w:eastAsia="en-GB"/>
    </w:rPr>
  </w:style>
  <w:style w:type="table" w:styleId="a4">
    <w:name w:val="Grid Table Light"/>
    <w:basedOn w:val="a1"/>
    <w:uiPriority w:val="40"/>
    <w:rsid w:val="00ED01F5"/>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275766">
      <w:bodyDiv w:val="1"/>
      <w:marLeft w:val="0"/>
      <w:marRight w:val="0"/>
      <w:marTop w:val="0"/>
      <w:marBottom w:val="0"/>
      <w:divBdr>
        <w:top w:val="none" w:sz="0" w:space="0" w:color="auto"/>
        <w:left w:val="none" w:sz="0" w:space="0" w:color="auto"/>
        <w:bottom w:val="none" w:sz="0" w:space="0" w:color="auto"/>
        <w:right w:val="none" w:sz="0" w:space="0" w:color="auto"/>
      </w:divBdr>
    </w:div>
    <w:div w:id="12760144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2898</Words>
  <Characters>15655</Characters>
  <Application>Microsoft Office Word</Application>
  <DocSecurity>0</DocSecurity>
  <Lines>130</Lines>
  <Paragraphs>37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18516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user1</cp:lastModifiedBy>
  <cp:revision>3</cp:revision>
  <dcterms:created xsi:type="dcterms:W3CDTF">2025-02-27T08:22:00Z</dcterms:created>
  <dcterms:modified xsi:type="dcterms:W3CDTF">2025-02-28T10:07:00Z</dcterms:modified>
</cp:coreProperties>
</file>