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55" w:rsidRPr="005E2986" w:rsidRDefault="00D30055" w:rsidP="005E2986">
      <w:pPr>
        <w:shd w:val="clear" w:color="auto" w:fill="FFFFFF"/>
        <w:spacing w:before="10" w:line="360" w:lineRule="auto"/>
        <w:ind w:left="-284" w:right="106"/>
        <w:jc w:val="center"/>
        <w:rPr>
          <w:rFonts w:asciiTheme="minorHAnsi" w:eastAsia="Times New Roman" w:hAnsiTheme="minorHAnsi" w:cstheme="minorHAnsi"/>
          <w:b/>
          <w:bCs/>
          <w:color w:val="000000" w:themeColor="text1"/>
          <w:kern w:val="36"/>
          <w:sz w:val="28"/>
          <w:szCs w:val="28"/>
        </w:rPr>
      </w:pPr>
      <w:r w:rsidRPr="005E2986">
        <w:rPr>
          <w:rFonts w:asciiTheme="minorHAnsi" w:eastAsia="Times New Roman" w:hAnsiTheme="minorHAnsi" w:cstheme="minorHAnsi"/>
          <w:b/>
          <w:bCs/>
          <w:color w:val="000000" w:themeColor="text1"/>
          <w:kern w:val="36"/>
          <w:sz w:val="28"/>
          <w:szCs w:val="28"/>
        </w:rPr>
        <w:t>Ποινική Συνδιαλλαγή, ποινική</w:t>
      </w:r>
      <w:r w:rsidR="005E2986" w:rsidRPr="005E2986">
        <w:rPr>
          <w:rFonts w:asciiTheme="minorHAnsi" w:eastAsia="Times New Roman" w:hAnsiTheme="minorHAnsi" w:cstheme="minorHAnsi"/>
          <w:b/>
          <w:bCs/>
          <w:color w:val="000000" w:themeColor="text1"/>
          <w:kern w:val="36"/>
          <w:sz w:val="28"/>
          <w:szCs w:val="28"/>
        </w:rPr>
        <w:t xml:space="preserve"> </w:t>
      </w:r>
      <w:r w:rsidR="005D5B74" w:rsidRPr="005E2986">
        <w:rPr>
          <w:rFonts w:asciiTheme="minorHAnsi" w:eastAsia="Times New Roman" w:hAnsiTheme="minorHAnsi" w:cstheme="minorHAnsi"/>
          <w:b/>
          <w:bCs/>
          <w:color w:val="000000" w:themeColor="text1"/>
          <w:kern w:val="36"/>
          <w:sz w:val="28"/>
          <w:szCs w:val="28"/>
        </w:rPr>
        <w:t>δ</w:t>
      </w:r>
      <w:r w:rsidRPr="005E2986">
        <w:rPr>
          <w:rFonts w:asciiTheme="minorHAnsi" w:eastAsia="Times New Roman" w:hAnsiTheme="minorHAnsi" w:cstheme="minorHAnsi"/>
          <w:b/>
          <w:bCs/>
          <w:color w:val="000000" w:themeColor="text1"/>
          <w:kern w:val="36"/>
          <w:sz w:val="28"/>
          <w:szCs w:val="28"/>
        </w:rPr>
        <w:t>ιαπραγμάτευση και ποινική διαταγή</w:t>
      </w:r>
    </w:p>
    <w:p w:rsidR="00BA392B" w:rsidRPr="005E2986" w:rsidRDefault="00BA392B" w:rsidP="005E2986">
      <w:pPr>
        <w:shd w:val="clear" w:color="auto" w:fill="FFFFFF"/>
        <w:spacing w:before="10" w:line="360" w:lineRule="auto"/>
        <w:ind w:left="-284" w:right="106" w:firstLine="568"/>
        <w:jc w:val="both"/>
        <w:rPr>
          <w:rFonts w:asciiTheme="minorHAnsi" w:eastAsia="Times New Roman" w:hAnsiTheme="minorHAnsi" w:cstheme="minorHAnsi"/>
          <w:b/>
          <w:bCs/>
          <w:color w:val="000000" w:themeColor="text1"/>
          <w:sz w:val="24"/>
          <w:szCs w:val="24"/>
        </w:rPr>
      </w:pPr>
    </w:p>
    <w:p w:rsidR="00BA392B" w:rsidRPr="005E2986" w:rsidRDefault="00BA392B" w:rsidP="005E2986">
      <w:pPr>
        <w:pStyle w:val="1"/>
        <w:ind w:left="-284"/>
        <w:rPr>
          <w:rFonts w:asciiTheme="minorHAnsi" w:eastAsia="Times New Roman" w:hAnsiTheme="minorHAnsi" w:cstheme="minorHAnsi"/>
          <w:b/>
          <w:color w:val="000000" w:themeColor="text1"/>
          <w:sz w:val="24"/>
          <w:szCs w:val="24"/>
        </w:rPr>
      </w:pPr>
      <w:r w:rsidRPr="005E2986">
        <w:rPr>
          <w:rFonts w:asciiTheme="minorHAnsi" w:eastAsia="Times New Roman" w:hAnsiTheme="minorHAnsi" w:cstheme="minorHAnsi"/>
          <w:b/>
          <w:color w:val="000000" w:themeColor="text1"/>
          <w:sz w:val="24"/>
          <w:szCs w:val="24"/>
        </w:rPr>
        <w:t>Εισαγωγή</w:t>
      </w:r>
    </w:p>
    <w:p w:rsidR="00BA392B" w:rsidRPr="005E2986" w:rsidRDefault="00BA392B" w:rsidP="005E2986">
      <w:pPr>
        <w:shd w:val="clear" w:color="auto" w:fill="FFFFFF"/>
        <w:spacing w:before="10" w:line="360" w:lineRule="auto"/>
        <w:ind w:left="-284" w:right="106" w:firstLine="568"/>
        <w:jc w:val="both"/>
        <w:rPr>
          <w:rFonts w:asciiTheme="minorHAnsi" w:eastAsia="Times New Roman" w:hAnsiTheme="minorHAnsi" w:cstheme="minorHAnsi"/>
          <w:color w:val="000000" w:themeColor="text1"/>
          <w:sz w:val="24"/>
          <w:szCs w:val="24"/>
        </w:rPr>
      </w:pPr>
    </w:p>
    <w:p w:rsidR="005E2986" w:rsidRPr="005E2986" w:rsidRDefault="00D30055" w:rsidP="005E2986">
      <w:pPr>
        <w:shd w:val="clear" w:color="auto" w:fill="FFFFFF"/>
        <w:spacing w:before="10" w:line="360" w:lineRule="auto"/>
        <w:ind w:left="-284" w:right="106" w:firstLine="568"/>
        <w:jc w:val="both"/>
        <w:rPr>
          <w:rFonts w:asciiTheme="minorHAnsi" w:eastAsia="Times New Roman" w:hAnsiTheme="minorHAnsi" w:cstheme="minorHAnsi"/>
          <w:color w:val="000000" w:themeColor="text1"/>
          <w:sz w:val="24"/>
          <w:szCs w:val="24"/>
        </w:rPr>
      </w:pPr>
      <w:r w:rsidRPr="005E2986">
        <w:rPr>
          <w:rFonts w:asciiTheme="minorHAnsi" w:eastAsia="Times New Roman" w:hAnsiTheme="minorHAnsi" w:cstheme="minorHAnsi"/>
          <w:color w:val="000000" w:themeColor="text1"/>
          <w:sz w:val="24"/>
          <w:szCs w:val="24"/>
        </w:rPr>
        <w:t>Καλησπέρα σας κυρίες και κύριοι. Θα ήθελα κατ’ αρχή</w:t>
      </w:r>
      <w:r w:rsidR="00CA6CC5" w:rsidRPr="005E2986">
        <w:rPr>
          <w:rFonts w:asciiTheme="minorHAnsi" w:eastAsia="Times New Roman" w:hAnsiTheme="minorHAnsi" w:cstheme="minorHAnsi"/>
          <w:color w:val="000000" w:themeColor="text1"/>
          <w:sz w:val="24"/>
          <w:szCs w:val="24"/>
        </w:rPr>
        <w:t>ν</w:t>
      </w:r>
      <w:r w:rsidRPr="005E2986">
        <w:rPr>
          <w:rFonts w:asciiTheme="minorHAnsi" w:eastAsia="Times New Roman" w:hAnsiTheme="minorHAnsi" w:cstheme="minorHAnsi"/>
          <w:color w:val="000000" w:themeColor="text1"/>
          <w:sz w:val="24"/>
          <w:szCs w:val="24"/>
        </w:rPr>
        <w:t xml:space="preserve"> να ευχαριστήσω το Δ. Σ. </w:t>
      </w:r>
      <w:r w:rsidR="00E335CA" w:rsidRPr="005E2986">
        <w:rPr>
          <w:rFonts w:asciiTheme="minorHAnsi" w:eastAsia="Times New Roman" w:hAnsiTheme="minorHAnsi" w:cstheme="minorHAnsi"/>
          <w:color w:val="000000" w:themeColor="text1"/>
          <w:sz w:val="24"/>
          <w:szCs w:val="24"/>
        </w:rPr>
        <w:t>της Σχολής Δικαστών</w:t>
      </w:r>
      <w:r w:rsidRPr="005E2986">
        <w:rPr>
          <w:rFonts w:asciiTheme="minorHAnsi" w:eastAsia="Times New Roman" w:hAnsiTheme="minorHAnsi" w:cstheme="minorHAnsi"/>
          <w:color w:val="000000" w:themeColor="text1"/>
          <w:sz w:val="24"/>
          <w:szCs w:val="24"/>
        </w:rPr>
        <w:t xml:space="preserve">, για την </w:t>
      </w:r>
      <w:r w:rsidR="00E335CA" w:rsidRPr="005E2986">
        <w:rPr>
          <w:rFonts w:asciiTheme="minorHAnsi" w:eastAsia="Times New Roman" w:hAnsiTheme="minorHAnsi" w:cstheme="minorHAnsi"/>
          <w:color w:val="000000" w:themeColor="text1"/>
          <w:sz w:val="24"/>
          <w:szCs w:val="24"/>
        </w:rPr>
        <w:t xml:space="preserve">τιμητική </w:t>
      </w:r>
      <w:r w:rsidRPr="005E2986">
        <w:rPr>
          <w:rFonts w:asciiTheme="minorHAnsi" w:eastAsia="Times New Roman" w:hAnsiTheme="minorHAnsi" w:cstheme="minorHAnsi"/>
          <w:color w:val="000000" w:themeColor="text1"/>
          <w:sz w:val="24"/>
          <w:szCs w:val="24"/>
        </w:rPr>
        <w:t xml:space="preserve">πρόσκλησή του ν’ απευθυνθώ </w:t>
      </w:r>
      <w:proofErr w:type="spellStart"/>
      <w:r w:rsidRPr="005E2986">
        <w:rPr>
          <w:rFonts w:asciiTheme="minorHAnsi" w:eastAsia="Times New Roman" w:hAnsiTheme="minorHAnsi" w:cstheme="minorHAnsi"/>
          <w:color w:val="000000" w:themeColor="text1"/>
          <w:sz w:val="24"/>
          <w:szCs w:val="24"/>
        </w:rPr>
        <w:t>ενώπιόν</w:t>
      </w:r>
      <w:proofErr w:type="spellEnd"/>
      <w:r w:rsidRPr="005E2986">
        <w:rPr>
          <w:rFonts w:asciiTheme="minorHAnsi" w:eastAsia="Times New Roman" w:hAnsiTheme="minorHAnsi" w:cstheme="minorHAnsi"/>
          <w:color w:val="000000" w:themeColor="text1"/>
          <w:sz w:val="24"/>
          <w:szCs w:val="24"/>
        </w:rPr>
        <w:t xml:space="preserve"> σας, και μάλιστα εισηγούμενος, για</w:t>
      </w:r>
      <w:r w:rsidR="00CA6CC5" w:rsidRPr="005E2986">
        <w:rPr>
          <w:rFonts w:asciiTheme="minorHAnsi" w:eastAsia="Times New Roman" w:hAnsiTheme="minorHAnsi" w:cstheme="minorHAnsi"/>
          <w:color w:val="000000" w:themeColor="text1"/>
          <w:sz w:val="24"/>
          <w:szCs w:val="24"/>
        </w:rPr>
        <w:t>,</w:t>
      </w:r>
      <w:r w:rsidRPr="005E2986">
        <w:rPr>
          <w:rFonts w:asciiTheme="minorHAnsi" w:eastAsia="Times New Roman" w:hAnsiTheme="minorHAnsi" w:cstheme="minorHAnsi"/>
          <w:color w:val="000000" w:themeColor="text1"/>
          <w:sz w:val="24"/>
          <w:szCs w:val="24"/>
        </w:rPr>
        <w:t xml:space="preserve"> </w:t>
      </w:r>
      <w:r w:rsidR="00E063A4" w:rsidRPr="005E2986">
        <w:rPr>
          <w:rFonts w:asciiTheme="minorHAnsi" w:eastAsia="Times New Roman" w:hAnsiTheme="minorHAnsi" w:cstheme="minorHAnsi"/>
          <w:color w:val="000000" w:themeColor="text1"/>
          <w:sz w:val="24"/>
          <w:szCs w:val="24"/>
        </w:rPr>
        <w:t>ίσως</w:t>
      </w:r>
      <w:r w:rsidR="00CA6CC5" w:rsidRPr="005E2986">
        <w:rPr>
          <w:rFonts w:asciiTheme="minorHAnsi" w:eastAsia="Times New Roman" w:hAnsiTheme="minorHAnsi" w:cstheme="minorHAnsi"/>
          <w:color w:val="000000" w:themeColor="text1"/>
          <w:sz w:val="24"/>
          <w:szCs w:val="24"/>
        </w:rPr>
        <w:t>,</w:t>
      </w:r>
      <w:r w:rsidR="00E063A4" w:rsidRPr="005E2986">
        <w:rPr>
          <w:rFonts w:asciiTheme="minorHAnsi" w:eastAsia="Times New Roman" w:hAnsiTheme="minorHAnsi" w:cstheme="minorHAnsi"/>
          <w:color w:val="000000" w:themeColor="text1"/>
          <w:sz w:val="24"/>
          <w:szCs w:val="24"/>
        </w:rPr>
        <w:t xml:space="preserve"> το π</w:t>
      </w:r>
      <w:r w:rsidRPr="005E2986">
        <w:rPr>
          <w:rFonts w:asciiTheme="minorHAnsi" w:eastAsia="Times New Roman" w:hAnsiTheme="minorHAnsi" w:cstheme="minorHAnsi"/>
          <w:color w:val="000000" w:themeColor="text1"/>
          <w:sz w:val="24"/>
          <w:szCs w:val="24"/>
        </w:rPr>
        <w:t>ιο σημαντικό και π</w:t>
      </w:r>
      <w:r w:rsidR="00E063A4" w:rsidRPr="005E2986">
        <w:rPr>
          <w:rFonts w:asciiTheme="minorHAnsi" w:eastAsia="Times New Roman" w:hAnsiTheme="minorHAnsi" w:cstheme="minorHAnsi"/>
          <w:color w:val="000000" w:themeColor="text1"/>
          <w:sz w:val="24"/>
          <w:szCs w:val="24"/>
        </w:rPr>
        <w:t>άντως το π</w:t>
      </w:r>
      <w:r w:rsidRPr="005E2986">
        <w:rPr>
          <w:rFonts w:asciiTheme="minorHAnsi" w:eastAsia="Times New Roman" w:hAnsiTheme="minorHAnsi" w:cstheme="minorHAnsi"/>
          <w:color w:val="000000" w:themeColor="text1"/>
          <w:sz w:val="24"/>
          <w:szCs w:val="24"/>
        </w:rPr>
        <w:t>ιο επίκαιρο θέμα των τελευταίων ετών, όπως είναι οι διατάξεις των νέων κωδίκων. Αντικείμενο της εισήγησής μου είναι η ανάλυση των θεσμών της ποινικής συνδιαλλαγής, ποινικής διαπραγμάτευσης και ποινικής διαταγής, ενταγμένοι άπαντες στο νέο ΚΠΔ, με σκοπό την επιτ</w:t>
      </w:r>
      <w:r w:rsidR="00E063A4" w:rsidRPr="005E2986">
        <w:rPr>
          <w:rFonts w:asciiTheme="minorHAnsi" w:eastAsia="Times New Roman" w:hAnsiTheme="minorHAnsi" w:cstheme="minorHAnsi"/>
          <w:color w:val="000000" w:themeColor="text1"/>
          <w:sz w:val="24"/>
          <w:szCs w:val="24"/>
        </w:rPr>
        <w:t>άχυνση</w:t>
      </w:r>
      <w:r w:rsidRPr="005E2986">
        <w:rPr>
          <w:rFonts w:asciiTheme="minorHAnsi" w:eastAsia="Times New Roman" w:hAnsiTheme="minorHAnsi" w:cstheme="minorHAnsi"/>
          <w:color w:val="000000" w:themeColor="text1"/>
          <w:sz w:val="24"/>
          <w:szCs w:val="24"/>
        </w:rPr>
        <w:t xml:space="preserve"> της απονομής ποινικής δι</w:t>
      </w:r>
      <w:r w:rsidR="00CA6CC5" w:rsidRPr="005E2986">
        <w:rPr>
          <w:rFonts w:asciiTheme="minorHAnsi" w:eastAsia="Times New Roman" w:hAnsiTheme="minorHAnsi" w:cstheme="minorHAnsi"/>
          <w:color w:val="000000" w:themeColor="text1"/>
          <w:sz w:val="24"/>
          <w:szCs w:val="24"/>
        </w:rPr>
        <w:t>καιοσύνης, αφού η εφαρμογή τους</w:t>
      </w:r>
      <w:r w:rsidRPr="005E2986">
        <w:rPr>
          <w:rFonts w:asciiTheme="minorHAnsi" w:eastAsia="Times New Roman" w:hAnsiTheme="minorHAnsi" w:cstheme="minorHAnsi"/>
          <w:color w:val="000000" w:themeColor="text1"/>
          <w:sz w:val="24"/>
          <w:szCs w:val="24"/>
        </w:rPr>
        <w:t xml:space="preserve"> </w:t>
      </w:r>
      <w:proofErr w:type="spellStart"/>
      <w:r w:rsidRPr="005E2986">
        <w:rPr>
          <w:rFonts w:asciiTheme="minorHAnsi" w:eastAsia="Times New Roman" w:hAnsiTheme="minorHAnsi" w:cstheme="minorHAnsi"/>
          <w:color w:val="000000" w:themeColor="text1"/>
          <w:sz w:val="24"/>
          <w:szCs w:val="24"/>
        </w:rPr>
        <w:t>αποσυμφορεί</w:t>
      </w:r>
      <w:proofErr w:type="spellEnd"/>
      <w:r w:rsidRPr="005E2986">
        <w:rPr>
          <w:rFonts w:asciiTheme="minorHAnsi" w:eastAsia="Times New Roman" w:hAnsiTheme="minorHAnsi" w:cstheme="minorHAnsi"/>
          <w:color w:val="000000" w:themeColor="text1"/>
          <w:sz w:val="24"/>
          <w:szCs w:val="24"/>
        </w:rPr>
        <w:t xml:space="preserve"> τα πινάκια των εδρών των ποινικών  δικαστηρίων από πλήθος υποθέσεων, σοβαρών ή και λιγότερο σοβαρών. Ας ξεκινήσουμε λοιπόν, όχι με τη σειρά των τριών διαδικασιών, με τη σειρά που </w:t>
      </w:r>
      <w:r w:rsidR="00E335CA" w:rsidRPr="005E2986">
        <w:rPr>
          <w:rFonts w:asciiTheme="minorHAnsi" w:eastAsia="Times New Roman" w:hAnsiTheme="minorHAnsi" w:cstheme="minorHAnsi"/>
          <w:color w:val="000000" w:themeColor="text1"/>
          <w:sz w:val="24"/>
          <w:szCs w:val="24"/>
        </w:rPr>
        <w:t xml:space="preserve">αυτές </w:t>
      </w:r>
      <w:r w:rsidRPr="005E2986">
        <w:rPr>
          <w:rFonts w:asciiTheme="minorHAnsi" w:eastAsia="Times New Roman" w:hAnsiTheme="minorHAnsi" w:cstheme="minorHAnsi"/>
          <w:color w:val="000000" w:themeColor="text1"/>
          <w:sz w:val="24"/>
          <w:szCs w:val="24"/>
        </w:rPr>
        <w:t>περιλαμβάνονται αυτές στα οικεία άρθρα του νέου ΚΠΔ.</w:t>
      </w:r>
    </w:p>
    <w:p w:rsidR="00BA392B" w:rsidRPr="005E2986" w:rsidRDefault="005E2986" w:rsidP="005E2986">
      <w:pPr>
        <w:shd w:val="clear" w:color="auto" w:fill="FFFFFF"/>
        <w:spacing w:before="10" w:line="360" w:lineRule="auto"/>
        <w:ind w:left="-284" w:right="106" w:firstLine="568"/>
        <w:jc w:val="both"/>
        <w:rPr>
          <w:rFonts w:asciiTheme="minorHAnsi" w:eastAsia="Times New Roman" w:hAnsiTheme="minorHAnsi" w:cstheme="minorHAnsi"/>
          <w:color w:val="000000" w:themeColor="text1"/>
          <w:sz w:val="24"/>
          <w:szCs w:val="24"/>
        </w:rPr>
      </w:pPr>
      <w:r w:rsidRPr="005E2986">
        <w:rPr>
          <w:rFonts w:asciiTheme="minorHAnsi" w:eastAsia="Times New Roman" w:hAnsiTheme="minorHAnsi" w:cstheme="minorHAnsi"/>
          <w:color w:val="000000" w:themeColor="text1"/>
          <w:sz w:val="24"/>
          <w:szCs w:val="24"/>
        </w:rPr>
        <w:t xml:space="preserve"> </w:t>
      </w:r>
    </w:p>
    <w:p w:rsidR="00CD3304" w:rsidRPr="005E2986" w:rsidRDefault="00D30055" w:rsidP="005E2986">
      <w:pPr>
        <w:pStyle w:val="1"/>
        <w:ind w:left="-284"/>
        <w:rPr>
          <w:rFonts w:asciiTheme="minorHAnsi" w:eastAsia="Times New Roman" w:hAnsiTheme="minorHAnsi" w:cstheme="minorHAnsi"/>
          <w:b/>
          <w:color w:val="000000" w:themeColor="text1"/>
          <w:sz w:val="24"/>
          <w:szCs w:val="24"/>
        </w:rPr>
      </w:pPr>
      <w:r w:rsidRPr="005E2986">
        <w:rPr>
          <w:rFonts w:asciiTheme="minorHAnsi" w:eastAsia="Times New Roman" w:hAnsiTheme="minorHAnsi" w:cstheme="minorHAnsi"/>
          <w:b/>
          <w:color w:val="000000" w:themeColor="text1"/>
          <w:sz w:val="24"/>
          <w:szCs w:val="24"/>
        </w:rPr>
        <w:t>Ποινική συνδιαλλαγή</w:t>
      </w:r>
    </w:p>
    <w:p w:rsidR="00D30055" w:rsidRPr="005E2986" w:rsidRDefault="00D30055" w:rsidP="005E2986">
      <w:pPr>
        <w:shd w:val="clear" w:color="auto" w:fill="FFFFFF"/>
        <w:spacing w:before="10" w:line="360" w:lineRule="auto"/>
        <w:ind w:left="-284" w:right="106" w:firstLine="568"/>
        <w:jc w:val="both"/>
        <w:rPr>
          <w:rFonts w:asciiTheme="minorHAnsi" w:eastAsia="Times New Roman" w:hAnsiTheme="minorHAnsi" w:cstheme="minorHAnsi"/>
          <w:b/>
          <w:bCs/>
          <w:iCs/>
          <w:color w:val="000000" w:themeColor="text1"/>
          <w:sz w:val="24"/>
          <w:szCs w:val="24"/>
        </w:rPr>
      </w:pPr>
    </w:p>
    <w:p w:rsidR="00B10033" w:rsidRPr="005E2986" w:rsidRDefault="00D30055"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ποινική συνδιαλλαγή, ως θεσμός υπάρχει από ετών στον </w:t>
      </w:r>
      <w:r w:rsidR="007E32FF" w:rsidRPr="005E2986">
        <w:rPr>
          <w:rFonts w:asciiTheme="minorHAnsi" w:eastAsia="Times New Roman" w:hAnsiTheme="minorHAnsi" w:cstheme="minorHAnsi"/>
          <w:bCs/>
          <w:iCs/>
          <w:color w:val="000000" w:themeColor="text1"/>
          <w:sz w:val="24"/>
          <w:szCs w:val="24"/>
        </w:rPr>
        <w:t>ΚΠΔ, αφού εισήχθη το πρώτο σε αυτόν με το άρθ. 17 του Ν. 3904/2010</w:t>
      </w:r>
      <w:r w:rsidR="00E063A4" w:rsidRPr="005E2986">
        <w:rPr>
          <w:rFonts w:asciiTheme="minorHAnsi" w:eastAsia="Times New Roman" w:hAnsiTheme="minorHAnsi" w:cstheme="minorHAnsi"/>
          <w:bCs/>
          <w:iCs/>
          <w:color w:val="000000" w:themeColor="text1"/>
          <w:sz w:val="24"/>
          <w:szCs w:val="24"/>
        </w:rPr>
        <w:t xml:space="preserve">, </w:t>
      </w:r>
      <w:r w:rsidR="00D0447A" w:rsidRPr="005E2986">
        <w:rPr>
          <w:rFonts w:asciiTheme="minorHAnsi" w:eastAsia="Times New Roman" w:hAnsiTheme="minorHAnsi" w:cstheme="minorHAnsi"/>
          <w:bCs/>
          <w:iCs/>
          <w:color w:val="000000" w:themeColor="text1"/>
          <w:sz w:val="24"/>
          <w:szCs w:val="24"/>
        </w:rPr>
        <w:t>που</w:t>
      </w:r>
      <w:r w:rsidR="005D5B74" w:rsidRPr="005E2986">
        <w:rPr>
          <w:rFonts w:asciiTheme="minorHAnsi" w:eastAsia="Times New Roman" w:hAnsiTheme="minorHAnsi" w:cstheme="minorHAnsi"/>
          <w:bCs/>
          <w:iCs/>
          <w:color w:val="000000" w:themeColor="text1"/>
          <w:sz w:val="24"/>
          <w:szCs w:val="24"/>
        </w:rPr>
        <w:t xml:space="preserve"> προσέθεσε στον τότε ισχύ</w:t>
      </w:r>
      <w:r w:rsidR="00E063A4" w:rsidRPr="005E2986">
        <w:rPr>
          <w:rFonts w:asciiTheme="minorHAnsi" w:eastAsia="Times New Roman" w:hAnsiTheme="minorHAnsi" w:cstheme="minorHAnsi"/>
          <w:bCs/>
          <w:iCs/>
          <w:color w:val="000000" w:themeColor="text1"/>
          <w:sz w:val="24"/>
          <w:szCs w:val="24"/>
        </w:rPr>
        <w:t xml:space="preserve">οντα ΚΠΔ, το άρθ. 308Β, στο οποίο προβλεπόταν η διαδικασία της ποινικής συνδιαλλαγής, μεταξύ κατηγορουμένου και εισαγγελέα, μέχρι την τυπική περάτωση της ανάκρισης, για τις κακουργηματικές μορφές των αδικημάτων της υπεξαίρεσης, απάτης, απάτης με υπολογιστή, απιστίας και τοκογλυφίας. </w:t>
      </w:r>
      <w:r w:rsidR="00B10033" w:rsidRPr="005E2986">
        <w:rPr>
          <w:rFonts w:asciiTheme="minorHAnsi" w:eastAsia="Times New Roman" w:hAnsiTheme="minorHAnsi" w:cstheme="minorHAnsi"/>
          <w:bCs/>
          <w:iCs/>
          <w:color w:val="000000" w:themeColor="text1"/>
          <w:sz w:val="24"/>
          <w:szCs w:val="24"/>
        </w:rPr>
        <w:t xml:space="preserve">Αργότερα με το Ν. 4312/2014 και για αδικήματα στρεφόμενα σε βάρος του Δημοσίου, που προβλεπόταν στην </w:t>
      </w:r>
      <w:proofErr w:type="spellStart"/>
      <w:r w:rsidR="00B10033" w:rsidRPr="005E2986">
        <w:rPr>
          <w:rFonts w:asciiTheme="minorHAnsi" w:eastAsia="Times New Roman" w:hAnsiTheme="minorHAnsi" w:cstheme="minorHAnsi"/>
          <w:bCs/>
          <w:iCs/>
          <w:color w:val="000000" w:themeColor="text1"/>
          <w:sz w:val="24"/>
          <w:szCs w:val="24"/>
        </w:rPr>
        <w:t>παράγρ</w:t>
      </w:r>
      <w:proofErr w:type="spellEnd"/>
      <w:r w:rsidR="00B10033" w:rsidRPr="005E2986">
        <w:rPr>
          <w:rFonts w:asciiTheme="minorHAnsi" w:eastAsia="Times New Roman" w:hAnsiTheme="minorHAnsi" w:cstheme="minorHAnsi"/>
          <w:bCs/>
          <w:iCs/>
          <w:color w:val="000000" w:themeColor="text1"/>
          <w:sz w:val="24"/>
          <w:szCs w:val="24"/>
        </w:rPr>
        <w:t xml:space="preserve">. 1 του νόμου αυτού, προβλέφθηκε διαδικασία ποινικής συνδιαλλαγής, με προφανή στόχο την επιστροφή χρημάτων στα δημόσια ταμεία, κατά την κορύφωση της οικονομικής κρίσης και με αφορμή την εκδίκαση σοβαρών υποθέσεων διαφθοράς, με μεγάλη περιουσιακή ζημία του Δημοσίου. Οι διατάξεις του τελευταίου αυτού νόμου καταργούνται από την έναρξη ισχύος του νέου ΚΠΔ, όπως η μεταβατική διάταξη του άρθ. 586 περίπτωση ζ΄ </w:t>
      </w:r>
      <w:r w:rsidR="009B1941" w:rsidRPr="005E2986">
        <w:rPr>
          <w:rFonts w:asciiTheme="minorHAnsi" w:eastAsia="Times New Roman" w:hAnsiTheme="minorHAnsi" w:cstheme="minorHAnsi"/>
          <w:bCs/>
          <w:iCs/>
          <w:color w:val="000000" w:themeColor="text1"/>
          <w:sz w:val="24"/>
          <w:szCs w:val="24"/>
        </w:rPr>
        <w:t xml:space="preserve">αυτού </w:t>
      </w:r>
      <w:r w:rsidR="00B10033" w:rsidRPr="005E2986">
        <w:rPr>
          <w:rFonts w:asciiTheme="minorHAnsi" w:eastAsia="Times New Roman" w:hAnsiTheme="minorHAnsi" w:cstheme="minorHAnsi"/>
          <w:bCs/>
          <w:iCs/>
          <w:color w:val="000000" w:themeColor="text1"/>
          <w:sz w:val="24"/>
          <w:szCs w:val="24"/>
        </w:rPr>
        <w:t>ορίζει, καθώς αυτές ενσωματώθηκαν πλέον στις νέες γενι</w:t>
      </w:r>
      <w:r w:rsidR="00E335CA" w:rsidRPr="005E2986">
        <w:rPr>
          <w:rFonts w:asciiTheme="minorHAnsi" w:eastAsia="Times New Roman" w:hAnsiTheme="minorHAnsi" w:cstheme="minorHAnsi"/>
          <w:bCs/>
          <w:iCs/>
          <w:color w:val="000000" w:themeColor="text1"/>
          <w:sz w:val="24"/>
          <w:szCs w:val="24"/>
        </w:rPr>
        <w:t xml:space="preserve">κές διατάξεις του ισχύοντος νέου </w:t>
      </w:r>
      <w:r w:rsidR="00B10033" w:rsidRPr="005E2986">
        <w:rPr>
          <w:rFonts w:asciiTheme="minorHAnsi" w:eastAsia="Times New Roman" w:hAnsiTheme="minorHAnsi" w:cstheme="minorHAnsi"/>
          <w:bCs/>
          <w:iCs/>
          <w:color w:val="000000" w:themeColor="text1"/>
          <w:sz w:val="24"/>
          <w:szCs w:val="24"/>
        </w:rPr>
        <w:t xml:space="preserve">ΚΠΔ. </w:t>
      </w:r>
    </w:p>
    <w:p w:rsidR="00D30055" w:rsidRPr="005E2986" w:rsidRDefault="00B10033"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Σε αυτές ορίζονται τα παρακάτω: </w:t>
      </w:r>
    </w:p>
    <w:p w:rsidR="00B10033" w:rsidRPr="005E2986" w:rsidRDefault="00B10033"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
          <w:bCs/>
          <w:iCs/>
          <w:color w:val="000000" w:themeColor="text1"/>
          <w:sz w:val="24"/>
          <w:szCs w:val="24"/>
        </w:rPr>
        <w:lastRenderedPageBreak/>
        <w:t>Α)</w:t>
      </w:r>
      <w:r w:rsidRPr="005E2986">
        <w:rPr>
          <w:rFonts w:asciiTheme="minorHAnsi" w:eastAsia="Times New Roman" w:hAnsiTheme="minorHAnsi" w:cstheme="minorHAnsi"/>
          <w:bCs/>
          <w:iCs/>
          <w:color w:val="000000" w:themeColor="text1"/>
          <w:sz w:val="24"/>
          <w:szCs w:val="24"/>
        </w:rPr>
        <w:t xml:space="preserve"> Στο άρθ. 301 του ΚΠΔ, προβλέπεται η ποινικ</w:t>
      </w:r>
      <w:r w:rsidR="00A178E7" w:rsidRPr="005E2986">
        <w:rPr>
          <w:rFonts w:asciiTheme="minorHAnsi" w:eastAsia="Times New Roman" w:hAnsiTheme="minorHAnsi" w:cstheme="minorHAnsi"/>
          <w:bCs/>
          <w:iCs/>
          <w:color w:val="000000" w:themeColor="text1"/>
          <w:sz w:val="24"/>
          <w:szCs w:val="24"/>
        </w:rPr>
        <w:t>ή</w:t>
      </w:r>
      <w:r w:rsidRPr="005E2986">
        <w:rPr>
          <w:rFonts w:asciiTheme="minorHAnsi" w:eastAsia="Times New Roman" w:hAnsiTheme="minorHAnsi" w:cstheme="minorHAnsi"/>
          <w:bCs/>
          <w:iCs/>
          <w:color w:val="000000" w:themeColor="text1"/>
          <w:sz w:val="24"/>
          <w:szCs w:val="24"/>
        </w:rPr>
        <w:t xml:space="preserve"> συνδιαλλαγή μ</w:t>
      </w:r>
      <w:r w:rsidR="00A178E7" w:rsidRPr="005E2986">
        <w:rPr>
          <w:rFonts w:asciiTheme="minorHAnsi" w:eastAsia="Times New Roman" w:hAnsiTheme="minorHAnsi" w:cstheme="minorHAnsi"/>
          <w:bCs/>
          <w:iCs/>
          <w:color w:val="000000" w:themeColor="text1"/>
          <w:sz w:val="24"/>
          <w:szCs w:val="24"/>
        </w:rPr>
        <w:t xml:space="preserve">έχρι την </w:t>
      </w:r>
      <w:r w:rsidRPr="005E2986">
        <w:rPr>
          <w:rFonts w:asciiTheme="minorHAnsi" w:eastAsia="Times New Roman" w:hAnsiTheme="minorHAnsi" w:cstheme="minorHAnsi"/>
          <w:bCs/>
          <w:iCs/>
          <w:color w:val="000000" w:themeColor="text1"/>
          <w:sz w:val="24"/>
          <w:szCs w:val="24"/>
        </w:rPr>
        <w:t xml:space="preserve">τυπική περάτωση της κύριας ανάκρισης. </w:t>
      </w:r>
      <w:r w:rsidR="00A178E7" w:rsidRPr="005E2986">
        <w:rPr>
          <w:rFonts w:asciiTheme="minorHAnsi" w:eastAsia="Times New Roman" w:hAnsiTheme="minorHAnsi" w:cstheme="minorHAnsi"/>
          <w:bCs/>
          <w:iCs/>
          <w:color w:val="000000" w:themeColor="text1"/>
          <w:sz w:val="24"/>
          <w:szCs w:val="24"/>
        </w:rPr>
        <w:t>Εφαρμό</w:t>
      </w:r>
      <w:r w:rsidRPr="005E2986">
        <w:rPr>
          <w:rFonts w:asciiTheme="minorHAnsi" w:eastAsia="Times New Roman" w:hAnsiTheme="minorHAnsi" w:cstheme="minorHAnsi"/>
          <w:bCs/>
          <w:iCs/>
          <w:color w:val="000000" w:themeColor="text1"/>
          <w:sz w:val="24"/>
          <w:szCs w:val="24"/>
        </w:rPr>
        <w:t>ζεται δε αυτή στα κακουργήματα της πλαστογραφίας (</w:t>
      </w:r>
      <w:r w:rsidR="00A178E7" w:rsidRPr="005E2986">
        <w:rPr>
          <w:rFonts w:asciiTheme="minorHAnsi" w:eastAsia="Times New Roman" w:hAnsiTheme="minorHAnsi" w:cstheme="minorHAnsi"/>
          <w:bCs/>
          <w:iCs/>
          <w:color w:val="000000" w:themeColor="text1"/>
          <w:sz w:val="24"/>
          <w:szCs w:val="24"/>
        </w:rPr>
        <w:t>άρθ. 216§</w:t>
      </w:r>
      <w:r w:rsidRPr="005E2986">
        <w:rPr>
          <w:rFonts w:asciiTheme="minorHAnsi" w:eastAsia="Times New Roman" w:hAnsiTheme="minorHAnsi" w:cstheme="minorHAnsi"/>
          <w:bCs/>
          <w:iCs/>
          <w:color w:val="000000" w:themeColor="text1"/>
          <w:sz w:val="24"/>
          <w:szCs w:val="24"/>
        </w:rPr>
        <w:t xml:space="preserve">4, 5 του ΠΚ), </w:t>
      </w:r>
      <w:r w:rsidR="00AF2825" w:rsidRPr="005E2986">
        <w:rPr>
          <w:rFonts w:asciiTheme="minorHAnsi" w:eastAsia="Times New Roman" w:hAnsiTheme="minorHAnsi" w:cstheme="minorHAnsi"/>
          <w:bCs/>
          <w:iCs/>
          <w:color w:val="000000" w:themeColor="text1"/>
          <w:sz w:val="24"/>
          <w:szCs w:val="24"/>
        </w:rPr>
        <w:t xml:space="preserve">της </w:t>
      </w:r>
      <w:r w:rsidR="00A178E7" w:rsidRPr="005E2986">
        <w:rPr>
          <w:rFonts w:asciiTheme="minorHAnsi" w:eastAsia="Times New Roman" w:hAnsiTheme="minorHAnsi" w:cstheme="minorHAnsi"/>
          <w:bCs/>
          <w:iCs/>
          <w:color w:val="000000" w:themeColor="text1"/>
          <w:sz w:val="24"/>
          <w:szCs w:val="24"/>
        </w:rPr>
        <w:t>ψευδούς βεβαίωσης υπαλλήλου (άρθ. 242§3,4, και 5 του ΠΚ), των στρεφομέν</w:t>
      </w:r>
      <w:r w:rsidR="005D5B74" w:rsidRPr="005E2986">
        <w:rPr>
          <w:rFonts w:asciiTheme="minorHAnsi" w:eastAsia="Times New Roman" w:hAnsiTheme="minorHAnsi" w:cstheme="minorHAnsi"/>
          <w:bCs/>
          <w:iCs/>
          <w:color w:val="000000" w:themeColor="text1"/>
          <w:sz w:val="24"/>
          <w:szCs w:val="24"/>
        </w:rPr>
        <w:t>ων κατά της ιδιοκτησίας ή της πε</w:t>
      </w:r>
      <w:r w:rsidR="00A178E7" w:rsidRPr="005E2986">
        <w:rPr>
          <w:rFonts w:asciiTheme="minorHAnsi" w:eastAsia="Times New Roman" w:hAnsiTheme="minorHAnsi" w:cstheme="minorHAnsi"/>
          <w:bCs/>
          <w:iCs/>
          <w:color w:val="000000" w:themeColor="text1"/>
          <w:sz w:val="24"/>
          <w:szCs w:val="24"/>
        </w:rPr>
        <w:t>ριουσίας, χωρίς τη χρήση βίας δηλ. της διακεκριμένης περίπτωσης κλοπής (άρθ. 374 ΠΚ),</w:t>
      </w:r>
      <w:r w:rsidR="00AF2825" w:rsidRPr="005E2986">
        <w:rPr>
          <w:rFonts w:asciiTheme="minorHAnsi" w:eastAsia="Times New Roman" w:hAnsiTheme="minorHAnsi" w:cstheme="minorHAnsi"/>
          <w:bCs/>
          <w:iCs/>
          <w:color w:val="000000" w:themeColor="text1"/>
          <w:sz w:val="24"/>
          <w:szCs w:val="24"/>
        </w:rPr>
        <w:t xml:space="preserve"> της </w:t>
      </w:r>
      <w:r w:rsidR="00A178E7" w:rsidRPr="005E2986">
        <w:rPr>
          <w:rFonts w:asciiTheme="minorHAnsi" w:eastAsia="Times New Roman" w:hAnsiTheme="minorHAnsi" w:cstheme="minorHAnsi"/>
          <w:bCs/>
          <w:iCs/>
          <w:color w:val="000000" w:themeColor="text1"/>
          <w:sz w:val="24"/>
          <w:szCs w:val="24"/>
        </w:rPr>
        <w:t xml:space="preserve">υπεξαίρεσης αντικειμένου αξίας άνω των 120.000 ευρώ, (άρθ. 375§2, 3 του ΠΚ), </w:t>
      </w:r>
      <w:r w:rsidR="00AF2825" w:rsidRPr="005E2986">
        <w:rPr>
          <w:rFonts w:asciiTheme="minorHAnsi" w:eastAsia="Times New Roman" w:hAnsiTheme="minorHAnsi" w:cstheme="minorHAnsi"/>
          <w:bCs/>
          <w:iCs/>
          <w:color w:val="000000" w:themeColor="text1"/>
          <w:sz w:val="24"/>
          <w:szCs w:val="24"/>
        </w:rPr>
        <w:t xml:space="preserve">της </w:t>
      </w:r>
      <w:r w:rsidR="00A178E7" w:rsidRPr="005E2986">
        <w:rPr>
          <w:rFonts w:asciiTheme="minorHAnsi" w:eastAsia="Times New Roman" w:hAnsiTheme="minorHAnsi" w:cstheme="minorHAnsi"/>
          <w:bCs/>
          <w:iCs/>
          <w:color w:val="000000" w:themeColor="text1"/>
          <w:sz w:val="24"/>
          <w:szCs w:val="24"/>
        </w:rPr>
        <w:t xml:space="preserve">απάτης με προκληθείσα ζημία άνω των 120.000 ευρώ (άρθ. 386§1 </w:t>
      </w:r>
      <w:proofErr w:type="spellStart"/>
      <w:r w:rsidR="00A178E7" w:rsidRPr="005E2986">
        <w:rPr>
          <w:rFonts w:asciiTheme="minorHAnsi" w:eastAsia="Times New Roman" w:hAnsiTheme="minorHAnsi" w:cstheme="minorHAnsi"/>
          <w:bCs/>
          <w:iCs/>
          <w:color w:val="000000" w:themeColor="text1"/>
          <w:sz w:val="24"/>
          <w:szCs w:val="24"/>
        </w:rPr>
        <w:t>εδ</w:t>
      </w:r>
      <w:proofErr w:type="spellEnd"/>
      <w:r w:rsidR="00A178E7" w:rsidRPr="005E2986">
        <w:rPr>
          <w:rFonts w:asciiTheme="minorHAnsi" w:eastAsia="Times New Roman" w:hAnsiTheme="minorHAnsi" w:cstheme="minorHAnsi"/>
          <w:bCs/>
          <w:iCs/>
          <w:color w:val="000000" w:themeColor="text1"/>
          <w:sz w:val="24"/>
          <w:szCs w:val="24"/>
        </w:rPr>
        <w:t xml:space="preserve">. </w:t>
      </w:r>
      <w:proofErr w:type="spellStart"/>
      <w:r w:rsidR="00A178E7" w:rsidRPr="005E2986">
        <w:rPr>
          <w:rFonts w:asciiTheme="minorHAnsi" w:eastAsia="Times New Roman" w:hAnsiTheme="minorHAnsi" w:cstheme="minorHAnsi"/>
          <w:bCs/>
          <w:iCs/>
          <w:color w:val="000000" w:themeColor="text1"/>
          <w:sz w:val="24"/>
          <w:szCs w:val="24"/>
        </w:rPr>
        <w:t>β΄του</w:t>
      </w:r>
      <w:proofErr w:type="spellEnd"/>
      <w:r w:rsidR="00A178E7" w:rsidRPr="005E2986">
        <w:rPr>
          <w:rFonts w:asciiTheme="minorHAnsi" w:eastAsia="Times New Roman" w:hAnsiTheme="minorHAnsi" w:cstheme="minorHAnsi"/>
          <w:bCs/>
          <w:iCs/>
          <w:color w:val="000000" w:themeColor="text1"/>
          <w:sz w:val="24"/>
          <w:szCs w:val="24"/>
        </w:rPr>
        <w:t xml:space="preserve"> ΠΚ), </w:t>
      </w:r>
      <w:r w:rsidR="00AF2825" w:rsidRPr="005E2986">
        <w:rPr>
          <w:rFonts w:asciiTheme="minorHAnsi" w:eastAsia="Times New Roman" w:hAnsiTheme="minorHAnsi" w:cstheme="minorHAnsi"/>
          <w:bCs/>
          <w:iCs/>
          <w:color w:val="000000" w:themeColor="text1"/>
          <w:sz w:val="24"/>
          <w:szCs w:val="24"/>
        </w:rPr>
        <w:t xml:space="preserve">της </w:t>
      </w:r>
      <w:r w:rsidR="00A178E7" w:rsidRPr="005E2986">
        <w:rPr>
          <w:rFonts w:asciiTheme="minorHAnsi" w:eastAsia="Times New Roman" w:hAnsiTheme="minorHAnsi" w:cstheme="minorHAnsi"/>
          <w:bCs/>
          <w:iCs/>
          <w:color w:val="000000" w:themeColor="text1"/>
          <w:sz w:val="24"/>
          <w:szCs w:val="24"/>
        </w:rPr>
        <w:t xml:space="preserve">απάτης με υπολογιστή με προκληθείσα ζημία άνω των 120.000 ευρώ (άρθ. 386Α§1 </w:t>
      </w:r>
      <w:proofErr w:type="spellStart"/>
      <w:r w:rsidR="00A178E7" w:rsidRPr="005E2986">
        <w:rPr>
          <w:rFonts w:asciiTheme="minorHAnsi" w:eastAsia="Times New Roman" w:hAnsiTheme="minorHAnsi" w:cstheme="minorHAnsi"/>
          <w:bCs/>
          <w:iCs/>
          <w:color w:val="000000" w:themeColor="text1"/>
          <w:sz w:val="24"/>
          <w:szCs w:val="24"/>
        </w:rPr>
        <w:t>εδ</w:t>
      </w:r>
      <w:proofErr w:type="spellEnd"/>
      <w:r w:rsidR="00A178E7" w:rsidRPr="005E2986">
        <w:rPr>
          <w:rFonts w:asciiTheme="minorHAnsi" w:eastAsia="Times New Roman" w:hAnsiTheme="minorHAnsi" w:cstheme="minorHAnsi"/>
          <w:bCs/>
          <w:iCs/>
          <w:color w:val="000000" w:themeColor="text1"/>
          <w:sz w:val="24"/>
          <w:szCs w:val="24"/>
        </w:rPr>
        <w:t xml:space="preserve">. β’, 2 του ΠΚ), </w:t>
      </w:r>
      <w:r w:rsidR="00AF2825" w:rsidRPr="005E2986">
        <w:rPr>
          <w:rFonts w:asciiTheme="minorHAnsi" w:eastAsia="Times New Roman" w:hAnsiTheme="minorHAnsi" w:cstheme="minorHAnsi"/>
          <w:bCs/>
          <w:iCs/>
          <w:color w:val="000000" w:themeColor="text1"/>
          <w:sz w:val="24"/>
          <w:szCs w:val="24"/>
        </w:rPr>
        <w:t xml:space="preserve">της </w:t>
      </w:r>
      <w:r w:rsidR="00A178E7" w:rsidRPr="005E2986">
        <w:rPr>
          <w:rFonts w:asciiTheme="minorHAnsi" w:eastAsia="Times New Roman" w:hAnsiTheme="minorHAnsi" w:cstheme="minorHAnsi"/>
          <w:bCs/>
          <w:iCs/>
          <w:color w:val="000000" w:themeColor="text1"/>
          <w:sz w:val="24"/>
          <w:szCs w:val="24"/>
        </w:rPr>
        <w:t xml:space="preserve">απάτης σχετικά με τις επιχορηγήσεις, με προκληθείσα ζημία άνω των 120.000 ευρώ (άρθ. 386Β§1 </w:t>
      </w:r>
      <w:proofErr w:type="spellStart"/>
      <w:r w:rsidR="00A178E7" w:rsidRPr="005E2986">
        <w:rPr>
          <w:rFonts w:asciiTheme="minorHAnsi" w:eastAsia="Times New Roman" w:hAnsiTheme="minorHAnsi" w:cstheme="minorHAnsi"/>
          <w:bCs/>
          <w:iCs/>
          <w:color w:val="000000" w:themeColor="text1"/>
          <w:sz w:val="24"/>
          <w:szCs w:val="24"/>
        </w:rPr>
        <w:t>εδ</w:t>
      </w:r>
      <w:proofErr w:type="spellEnd"/>
      <w:r w:rsidR="00A178E7" w:rsidRPr="005E2986">
        <w:rPr>
          <w:rFonts w:asciiTheme="minorHAnsi" w:eastAsia="Times New Roman" w:hAnsiTheme="minorHAnsi" w:cstheme="minorHAnsi"/>
          <w:bCs/>
          <w:iCs/>
          <w:color w:val="000000" w:themeColor="text1"/>
          <w:sz w:val="24"/>
          <w:szCs w:val="24"/>
        </w:rPr>
        <w:t xml:space="preserve">. </w:t>
      </w:r>
      <w:proofErr w:type="spellStart"/>
      <w:r w:rsidR="00A178E7" w:rsidRPr="005E2986">
        <w:rPr>
          <w:rFonts w:asciiTheme="minorHAnsi" w:eastAsia="Times New Roman" w:hAnsiTheme="minorHAnsi" w:cstheme="minorHAnsi"/>
          <w:bCs/>
          <w:iCs/>
          <w:color w:val="000000" w:themeColor="text1"/>
          <w:sz w:val="24"/>
          <w:szCs w:val="24"/>
        </w:rPr>
        <w:t>β΄του</w:t>
      </w:r>
      <w:proofErr w:type="spellEnd"/>
      <w:r w:rsidR="00A178E7" w:rsidRPr="005E2986">
        <w:rPr>
          <w:rFonts w:asciiTheme="minorHAnsi" w:eastAsia="Times New Roman" w:hAnsiTheme="minorHAnsi" w:cstheme="minorHAnsi"/>
          <w:bCs/>
          <w:iCs/>
          <w:color w:val="000000" w:themeColor="text1"/>
          <w:sz w:val="24"/>
          <w:szCs w:val="24"/>
        </w:rPr>
        <w:t xml:space="preserve"> ΚΠΔ), </w:t>
      </w:r>
      <w:r w:rsidR="00AF2825" w:rsidRPr="005E2986">
        <w:rPr>
          <w:rFonts w:asciiTheme="minorHAnsi" w:eastAsia="Times New Roman" w:hAnsiTheme="minorHAnsi" w:cstheme="minorHAnsi"/>
          <w:bCs/>
          <w:iCs/>
          <w:color w:val="000000" w:themeColor="text1"/>
          <w:sz w:val="24"/>
          <w:szCs w:val="24"/>
        </w:rPr>
        <w:t xml:space="preserve">της </w:t>
      </w:r>
      <w:r w:rsidR="00A178E7" w:rsidRPr="005E2986">
        <w:rPr>
          <w:rFonts w:asciiTheme="minorHAnsi" w:eastAsia="Times New Roman" w:hAnsiTheme="minorHAnsi" w:cstheme="minorHAnsi"/>
          <w:bCs/>
          <w:iCs/>
          <w:color w:val="000000" w:themeColor="text1"/>
          <w:sz w:val="24"/>
          <w:szCs w:val="24"/>
        </w:rPr>
        <w:t xml:space="preserve">απιστίας με προκληθείσα ζημία άνω των 120.000 ευρώ (άρθ. 390§1 </w:t>
      </w:r>
      <w:proofErr w:type="spellStart"/>
      <w:r w:rsidR="00A178E7" w:rsidRPr="005E2986">
        <w:rPr>
          <w:rFonts w:asciiTheme="minorHAnsi" w:eastAsia="Times New Roman" w:hAnsiTheme="minorHAnsi" w:cstheme="minorHAnsi"/>
          <w:bCs/>
          <w:iCs/>
          <w:color w:val="000000" w:themeColor="text1"/>
          <w:sz w:val="24"/>
          <w:szCs w:val="24"/>
        </w:rPr>
        <w:t>εδ</w:t>
      </w:r>
      <w:proofErr w:type="spellEnd"/>
      <w:r w:rsidR="00A178E7" w:rsidRPr="005E2986">
        <w:rPr>
          <w:rFonts w:asciiTheme="minorHAnsi" w:eastAsia="Times New Roman" w:hAnsiTheme="minorHAnsi" w:cstheme="minorHAnsi"/>
          <w:bCs/>
          <w:iCs/>
          <w:color w:val="000000" w:themeColor="text1"/>
          <w:sz w:val="24"/>
          <w:szCs w:val="24"/>
        </w:rPr>
        <w:t>. β΄, 2 του ΠΚ), της ψευδούς υπεύθυνης δήλωσης με την οπο</w:t>
      </w:r>
      <w:r w:rsidR="008C48E8" w:rsidRPr="005E2986">
        <w:rPr>
          <w:rFonts w:asciiTheme="minorHAnsi" w:eastAsia="Times New Roman" w:hAnsiTheme="minorHAnsi" w:cstheme="minorHAnsi"/>
          <w:bCs/>
          <w:iCs/>
          <w:color w:val="000000" w:themeColor="text1"/>
          <w:sz w:val="24"/>
          <w:szCs w:val="24"/>
        </w:rPr>
        <w:t>ί</w:t>
      </w:r>
      <w:r w:rsidR="00A178E7" w:rsidRPr="005E2986">
        <w:rPr>
          <w:rFonts w:asciiTheme="minorHAnsi" w:eastAsia="Times New Roman" w:hAnsiTheme="minorHAnsi" w:cstheme="minorHAnsi"/>
          <w:bCs/>
          <w:iCs/>
          <w:color w:val="000000" w:themeColor="text1"/>
          <w:sz w:val="24"/>
          <w:szCs w:val="24"/>
        </w:rPr>
        <w:t>α ο δράστης επιχε</w:t>
      </w:r>
      <w:r w:rsidR="008C48E8" w:rsidRPr="005E2986">
        <w:rPr>
          <w:rFonts w:asciiTheme="minorHAnsi" w:eastAsia="Times New Roman" w:hAnsiTheme="minorHAnsi" w:cstheme="minorHAnsi"/>
          <w:bCs/>
          <w:iCs/>
          <w:color w:val="000000" w:themeColor="text1"/>
          <w:sz w:val="24"/>
          <w:szCs w:val="24"/>
        </w:rPr>
        <w:t>ίρησε</w:t>
      </w:r>
      <w:r w:rsidR="00A178E7" w:rsidRPr="005E2986">
        <w:rPr>
          <w:rFonts w:asciiTheme="minorHAnsi" w:eastAsia="Times New Roman" w:hAnsiTheme="minorHAnsi" w:cstheme="minorHAnsi"/>
          <w:bCs/>
          <w:iCs/>
          <w:color w:val="000000" w:themeColor="text1"/>
          <w:sz w:val="24"/>
          <w:szCs w:val="24"/>
        </w:rPr>
        <w:t xml:space="preserve"> να προσπορίσει στον εαυτό του ή άλλον </w:t>
      </w:r>
      <w:r w:rsidR="008C48E8" w:rsidRPr="005E2986">
        <w:rPr>
          <w:rFonts w:asciiTheme="minorHAnsi" w:eastAsia="Times New Roman" w:hAnsiTheme="minorHAnsi" w:cstheme="minorHAnsi"/>
          <w:bCs/>
          <w:iCs/>
          <w:color w:val="000000" w:themeColor="text1"/>
          <w:sz w:val="24"/>
          <w:szCs w:val="24"/>
        </w:rPr>
        <w:t xml:space="preserve">περιουσιακό όφελος βλάπτοντάς άλλον, εάν το όφελος ή η βλάβη ξεπερνά τις 75.000 ευρώ (άρθ. 22§6 </w:t>
      </w:r>
      <w:proofErr w:type="spellStart"/>
      <w:r w:rsidR="008C48E8" w:rsidRPr="005E2986">
        <w:rPr>
          <w:rFonts w:asciiTheme="minorHAnsi" w:eastAsia="Times New Roman" w:hAnsiTheme="minorHAnsi" w:cstheme="minorHAnsi"/>
          <w:bCs/>
          <w:iCs/>
          <w:color w:val="000000" w:themeColor="text1"/>
          <w:sz w:val="24"/>
          <w:szCs w:val="24"/>
        </w:rPr>
        <w:t>εδ</w:t>
      </w:r>
      <w:proofErr w:type="spellEnd"/>
      <w:r w:rsidR="008C48E8" w:rsidRPr="005E2986">
        <w:rPr>
          <w:rFonts w:asciiTheme="minorHAnsi" w:eastAsia="Times New Roman" w:hAnsiTheme="minorHAnsi" w:cstheme="minorHAnsi"/>
          <w:bCs/>
          <w:iCs/>
          <w:color w:val="000000" w:themeColor="text1"/>
          <w:sz w:val="24"/>
          <w:szCs w:val="24"/>
        </w:rPr>
        <w:t xml:space="preserve">. β΄ του Ν. 1599/86), της απάτης σε βάρος των οικονομικών συμφερόντων των Ευρωπαϊκών Κοινοτήτων (άρθ. 4ο του Ν. 2803/2000), της κακουργηματικής λαθρεμπορίας, όταν δηλ. οι δασμοί, φόροι και λοιπές επιβαρύνσεις που στερήθηκε το Δημόσιο ή η Ευρωπαϊκή Ένωση υπερβαίνουν το ποσό των εκατόν πενήντα χιλιάδων (150.000) ευρώ (άρθ. 157§1 περ. γ΄ του Ν. 2960/01), της νομιμοποίησης εσόδων από εγκληματικές δραστηριότητες (του Ν. 4557/18), των κακουργηματικών περιπτώσεων φοροδιαφυγής (του άρθ. 66 του Ν. 4174/13). Περιλαμβάνονται δε όλες οι άνω περιπτώσεις ανεξάρτητα από τη συνδρομή ή όχι επιβαρυντικών περιστάσεων, δηλαδή </w:t>
      </w:r>
      <w:r w:rsidR="005D5B74" w:rsidRPr="005E2986">
        <w:rPr>
          <w:rFonts w:asciiTheme="minorHAnsi" w:eastAsia="Times New Roman" w:hAnsiTheme="minorHAnsi" w:cstheme="minorHAnsi"/>
          <w:bCs/>
          <w:iCs/>
          <w:color w:val="000000" w:themeColor="text1"/>
          <w:sz w:val="24"/>
          <w:szCs w:val="24"/>
        </w:rPr>
        <w:t>περιλαμβάνονται και οι</w:t>
      </w:r>
      <w:r w:rsidR="008C48E8" w:rsidRPr="005E2986">
        <w:rPr>
          <w:rFonts w:asciiTheme="minorHAnsi" w:eastAsia="Times New Roman" w:hAnsiTheme="minorHAnsi" w:cstheme="minorHAnsi"/>
          <w:bCs/>
          <w:iCs/>
          <w:color w:val="000000" w:themeColor="text1"/>
          <w:sz w:val="24"/>
          <w:szCs w:val="24"/>
        </w:rPr>
        <w:t xml:space="preserve"> περιπτώσεις που στρέφονται κατά του Δημοσίου, και που πλέον με την κατάργηση του Ν. 1608/50, προβλέπονται ως επιβαρυντικές περιπτώσεις σε αδικήματα του ΠΚ, ως ήδη έχει ειπωθεί.  </w:t>
      </w:r>
    </w:p>
    <w:p w:rsidR="008C48E8" w:rsidRPr="005E2986" w:rsidRDefault="008C48E8"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Η διαδικασία που προβλέπει το άρθ. 301 του ΚΠΔ, εκκινεί με αίτηση του κατηγορουμένου, η οποία υποβάλ</w:t>
      </w:r>
      <w:r w:rsidR="00FE64AB" w:rsidRPr="005E2986">
        <w:rPr>
          <w:rFonts w:asciiTheme="minorHAnsi" w:eastAsia="Times New Roman" w:hAnsiTheme="minorHAnsi" w:cstheme="minorHAnsi"/>
          <w:bCs/>
          <w:iCs/>
          <w:color w:val="000000" w:themeColor="text1"/>
          <w:sz w:val="24"/>
          <w:szCs w:val="24"/>
        </w:rPr>
        <w:t>λ</w:t>
      </w:r>
      <w:r w:rsidRPr="005E2986">
        <w:rPr>
          <w:rFonts w:asciiTheme="minorHAnsi" w:eastAsia="Times New Roman" w:hAnsiTheme="minorHAnsi" w:cstheme="minorHAnsi"/>
          <w:bCs/>
          <w:iCs/>
          <w:color w:val="000000" w:themeColor="text1"/>
          <w:sz w:val="24"/>
          <w:szCs w:val="24"/>
        </w:rPr>
        <w:t xml:space="preserve">εται μέχρι την τυπική περάτωση της κύριας ανάκρισης (αφού μιλούμε για κακουργήματα), δηλαδή μέχρι </w:t>
      </w:r>
      <w:r w:rsidR="00FE64AB" w:rsidRPr="005E2986">
        <w:rPr>
          <w:rFonts w:asciiTheme="minorHAnsi" w:eastAsia="Times New Roman" w:hAnsiTheme="minorHAnsi" w:cstheme="minorHAnsi"/>
          <w:bCs/>
          <w:iCs/>
          <w:color w:val="000000" w:themeColor="text1"/>
          <w:sz w:val="24"/>
          <w:szCs w:val="24"/>
        </w:rPr>
        <w:t xml:space="preserve">τη διαβίβαση της δικογραφίας από τον Ανακριτή στον Εισαγγελέα </w:t>
      </w:r>
      <w:proofErr w:type="spellStart"/>
      <w:r w:rsidR="00FE64AB" w:rsidRPr="005E2986">
        <w:rPr>
          <w:rFonts w:asciiTheme="minorHAnsi" w:eastAsia="Times New Roman" w:hAnsiTheme="minorHAnsi" w:cstheme="minorHAnsi"/>
          <w:bCs/>
          <w:iCs/>
          <w:color w:val="000000" w:themeColor="text1"/>
          <w:sz w:val="24"/>
          <w:szCs w:val="24"/>
        </w:rPr>
        <w:t>Πλημ</w:t>
      </w:r>
      <w:proofErr w:type="spellEnd"/>
      <w:r w:rsidR="00FE64AB" w:rsidRPr="005E2986">
        <w:rPr>
          <w:rFonts w:asciiTheme="minorHAnsi" w:eastAsia="Times New Roman" w:hAnsiTheme="minorHAnsi" w:cstheme="minorHAnsi"/>
          <w:bCs/>
          <w:iCs/>
          <w:color w:val="000000" w:themeColor="text1"/>
          <w:sz w:val="24"/>
          <w:szCs w:val="24"/>
        </w:rPr>
        <w:t>/</w:t>
      </w:r>
      <w:proofErr w:type="spellStart"/>
      <w:r w:rsidR="00FE64AB" w:rsidRPr="005E2986">
        <w:rPr>
          <w:rFonts w:asciiTheme="minorHAnsi" w:eastAsia="Times New Roman" w:hAnsiTheme="minorHAnsi" w:cstheme="minorHAnsi"/>
          <w:bCs/>
          <w:iCs/>
          <w:color w:val="000000" w:themeColor="text1"/>
          <w:sz w:val="24"/>
          <w:szCs w:val="24"/>
        </w:rPr>
        <w:t>κών</w:t>
      </w:r>
      <w:proofErr w:type="spellEnd"/>
      <w:r w:rsidR="00FE64AB" w:rsidRPr="005E2986">
        <w:rPr>
          <w:rFonts w:asciiTheme="minorHAnsi" w:eastAsia="Times New Roman" w:hAnsiTheme="minorHAnsi" w:cstheme="minorHAnsi"/>
          <w:bCs/>
          <w:iCs/>
          <w:color w:val="000000" w:themeColor="text1"/>
          <w:sz w:val="24"/>
          <w:szCs w:val="24"/>
        </w:rPr>
        <w:t xml:space="preserve">, όταν ο πρώτος θεωρεί ότι δεν απαιτείται η διενέργεια άλλων ανακριτικών πράξεων για την αποκάλυψη της αλήθειας. Δεν προβλέπεται στο νόμο όρος για την τυπικότητα της υποβολής του αιτήματος για ποινική συνδιαλλαγή, </w:t>
      </w:r>
      <w:r w:rsidR="00D0447A" w:rsidRPr="005E2986">
        <w:rPr>
          <w:rFonts w:asciiTheme="minorHAnsi" w:eastAsia="Times New Roman" w:hAnsiTheme="minorHAnsi" w:cstheme="minorHAnsi"/>
          <w:bCs/>
          <w:iCs/>
          <w:color w:val="000000" w:themeColor="text1"/>
          <w:sz w:val="24"/>
          <w:szCs w:val="24"/>
        </w:rPr>
        <w:t xml:space="preserve">πλην του να υποβληθεί αυτή γραπτή, για την οποία προφανώς αρκεί να συνταχθεί μια έκθεση εγχείρισης, </w:t>
      </w:r>
      <w:r w:rsidR="00FE64AB" w:rsidRPr="005E2986">
        <w:rPr>
          <w:rFonts w:asciiTheme="minorHAnsi" w:eastAsia="Times New Roman" w:hAnsiTheme="minorHAnsi" w:cstheme="minorHAnsi"/>
          <w:bCs/>
          <w:iCs/>
          <w:color w:val="000000" w:themeColor="text1"/>
          <w:sz w:val="24"/>
          <w:szCs w:val="24"/>
        </w:rPr>
        <w:t xml:space="preserve">οπότε θεωρώ πως αυτή μπορεί να υποβληθεί είτε ενώπιον του Ανακριτή, όπου θα εκκρεμεί προφανώς η υπόθεση μετά την άσκηση ποινικής δίωξης για ένα από τα άνω κακουργήματα, είτε ενώπιον του Εισαγγελέα </w:t>
      </w:r>
      <w:proofErr w:type="spellStart"/>
      <w:r w:rsidR="00FE64AB" w:rsidRPr="005E2986">
        <w:rPr>
          <w:rFonts w:asciiTheme="minorHAnsi" w:eastAsia="Times New Roman" w:hAnsiTheme="minorHAnsi" w:cstheme="minorHAnsi"/>
          <w:bCs/>
          <w:iCs/>
          <w:color w:val="000000" w:themeColor="text1"/>
          <w:sz w:val="24"/>
          <w:szCs w:val="24"/>
        </w:rPr>
        <w:t>Πλημ</w:t>
      </w:r>
      <w:proofErr w:type="spellEnd"/>
      <w:r w:rsidR="00FE64AB" w:rsidRPr="005E2986">
        <w:rPr>
          <w:rFonts w:asciiTheme="minorHAnsi" w:eastAsia="Times New Roman" w:hAnsiTheme="minorHAnsi" w:cstheme="minorHAnsi"/>
          <w:bCs/>
          <w:iCs/>
          <w:color w:val="000000" w:themeColor="text1"/>
          <w:sz w:val="24"/>
          <w:szCs w:val="24"/>
        </w:rPr>
        <w:t>/</w:t>
      </w:r>
      <w:proofErr w:type="spellStart"/>
      <w:r w:rsidR="00FE64AB" w:rsidRPr="005E2986">
        <w:rPr>
          <w:rFonts w:asciiTheme="minorHAnsi" w:eastAsia="Times New Roman" w:hAnsiTheme="minorHAnsi" w:cstheme="minorHAnsi"/>
          <w:bCs/>
          <w:iCs/>
          <w:color w:val="000000" w:themeColor="text1"/>
          <w:sz w:val="24"/>
          <w:szCs w:val="24"/>
        </w:rPr>
        <w:t>κών</w:t>
      </w:r>
      <w:proofErr w:type="spellEnd"/>
      <w:r w:rsidR="00FE64AB" w:rsidRPr="005E2986">
        <w:rPr>
          <w:rFonts w:asciiTheme="minorHAnsi" w:eastAsia="Times New Roman" w:hAnsiTheme="minorHAnsi" w:cstheme="minorHAnsi"/>
          <w:bCs/>
          <w:iCs/>
          <w:color w:val="000000" w:themeColor="text1"/>
          <w:sz w:val="24"/>
          <w:szCs w:val="24"/>
        </w:rPr>
        <w:t xml:space="preserve">, όπου </w:t>
      </w:r>
      <w:r w:rsidR="00FE64AB" w:rsidRPr="005E2986">
        <w:rPr>
          <w:rFonts w:asciiTheme="minorHAnsi" w:eastAsia="Times New Roman" w:hAnsiTheme="minorHAnsi" w:cstheme="minorHAnsi"/>
          <w:bCs/>
          <w:iCs/>
          <w:color w:val="000000" w:themeColor="text1"/>
          <w:sz w:val="24"/>
          <w:szCs w:val="24"/>
        </w:rPr>
        <w:lastRenderedPageBreak/>
        <w:t xml:space="preserve">η δικογραφία θα διαβιβαστεί ακολούθως, και ο οποίος είναι το εκ του νόμου αρμόδιο όργανο για την κίνηση και ολοκλήρωση της σχετικής διαδικασίας. Μετά την υποβολή του αιτήματος ο εισαγγελέας </w:t>
      </w:r>
      <w:proofErr w:type="spellStart"/>
      <w:r w:rsidR="00FE64AB" w:rsidRPr="005E2986">
        <w:rPr>
          <w:rFonts w:asciiTheme="minorHAnsi" w:eastAsia="Times New Roman" w:hAnsiTheme="minorHAnsi" w:cstheme="minorHAnsi"/>
          <w:bCs/>
          <w:iCs/>
          <w:color w:val="000000" w:themeColor="text1"/>
          <w:sz w:val="24"/>
          <w:szCs w:val="24"/>
        </w:rPr>
        <w:t>Πλημ</w:t>
      </w:r>
      <w:proofErr w:type="spellEnd"/>
      <w:r w:rsidR="00FE64AB" w:rsidRPr="005E2986">
        <w:rPr>
          <w:rFonts w:asciiTheme="minorHAnsi" w:eastAsia="Times New Roman" w:hAnsiTheme="minorHAnsi" w:cstheme="minorHAnsi"/>
          <w:bCs/>
          <w:iCs/>
          <w:color w:val="000000" w:themeColor="text1"/>
          <w:sz w:val="24"/>
          <w:szCs w:val="24"/>
        </w:rPr>
        <w:t>/</w:t>
      </w:r>
      <w:proofErr w:type="spellStart"/>
      <w:r w:rsidR="00FE64AB" w:rsidRPr="005E2986">
        <w:rPr>
          <w:rFonts w:asciiTheme="minorHAnsi" w:eastAsia="Times New Roman" w:hAnsiTheme="minorHAnsi" w:cstheme="minorHAnsi"/>
          <w:bCs/>
          <w:iCs/>
          <w:color w:val="000000" w:themeColor="text1"/>
          <w:sz w:val="24"/>
          <w:szCs w:val="24"/>
        </w:rPr>
        <w:t>κών</w:t>
      </w:r>
      <w:proofErr w:type="spellEnd"/>
      <w:r w:rsidR="00FE64AB" w:rsidRPr="005E2986">
        <w:rPr>
          <w:rFonts w:asciiTheme="minorHAnsi" w:eastAsia="Times New Roman" w:hAnsiTheme="minorHAnsi" w:cstheme="minorHAnsi"/>
          <w:bCs/>
          <w:iCs/>
          <w:color w:val="000000" w:themeColor="text1"/>
          <w:sz w:val="24"/>
          <w:szCs w:val="24"/>
        </w:rPr>
        <w:t xml:space="preserve"> στον οποίο διαβιβάζεται η δικογραφία με το σχετικό αίτημα, καλεί ενώπιον του</w:t>
      </w:r>
      <w:r w:rsidR="009B1941" w:rsidRPr="005E2986">
        <w:rPr>
          <w:rFonts w:asciiTheme="minorHAnsi" w:eastAsia="Times New Roman" w:hAnsiTheme="minorHAnsi" w:cstheme="minorHAnsi"/>
          <w:bCs/>
          <w:iCs/>
          <w:color w:val="000000" w:themeColor="text1"/>
          <w:sz w:val="24"/>
          <w:szCs w:val="24"/>
        </w:rPr>
        <w:t>,</w:t>
      </w:r>
      <w:r w:rsidR="00FE64AB" w:rsidRPr="005E2986">
        <w:rPr>
          <w:rFonts w:asciiTheme="minorHAnsi" w:eastAsia="Times New Roman" w:hAnsiTheme="minorHAnsi" w:cstheme="minorHAnsi"/>
          <w:bCs/>
          <w:iCs/>
          <w:color w:val="000000" w:themeColor="text1"/>
          <w:sz w:val="24"/>
          <w:szCs w:val="24"/>
        </w:rPr>
        <w:t xml:space="preserve"> τον αιτούντα κατηγορούμενο και τον παθόντα, και εφόσον πρόκειται για το Δημόσιο</w:t>
      </w:r>
      <w:r w:rsidR="005D5B74" w:rsidRPr="005E2986">
        <w:rPr>
          <w:rFonts w:asciiTheme="minorHAnsi" w:eastAsia="Times New Roman" w:hAnsiTheme="minorHAnsi" w:cstheme="minorHAnsi"/>
          <w:bCs/>
          <w:iCs/>
          <w:color w:val="000000" w:themeColor="text1"/>
          <w:sz w:val="24"/>
          <w:szCs w:val="24"/>
        </w:rPr>
        <w:t>,</w:t>
      </w:r>
      <w:r w:rsidR="00FE64AB" w:rsidRPr="005E2986">
        <w:rPr>
          <w:rFonts w:asciiTheme="minorHAnsi" w:eastAsia="Times New Roman" w:hAnsiTheme="minorHAnsi" w:cstheme="minorHAnsi"/>
          <w:bCs/>
          <w:iCs/>
          <w:color w:val="000000" w:themeColor="text1"/>
          <w:sz w:val="24"/>
          <w:szCs w:val="24"/>
        </w:rPr>
        <w:t xml:space="preserve"> τον οριζόμενο βάσει των κείμενων διατάξεων, νόμιμο εκπρόσωπο αυτού. Προβλέπεται υποχρέωση διορισμού συνηγόρου </w:t>
      </w:r>
      <w:r w:rsidR="00FE64AB" w:rsidRPr="005E2986">
        <w:rPr>
          <w:rFonts w:asciiTheme="minorHAnsi" w:eastAsia="Times New Roman" w:hAnsiTheme="minorHAnsi" w:cstheme="minorHAnsi"/>
          <w:bCs/>
          <w:iCs/>
          <w:color w:val="000000" w:themeColor="text1"/>
          <w:sz w:val="24"/>
          <w:szCs w:val="24"/>
          <w:u w:val="single"/>
        </w:rPr>
        <w:t>στους διαδίκους</w:t>
      </w:r>
      <w:r w:rsidR="00FE64AB" w:rsidRPr="005E2986">
        <w:rPr>
          <w:rFonts w:asciiTheme="minorHAnsi" w:eastAsia="Times New Roman" w:hAnsiTheme="minorHAnsi" w:cstheme="minorHAnsi"/>
          <w:bCs/>
          <w:iCs/>
          <w:color w:val="000000" w:themeColor="text1"/>
          <w:sz w:val="24"/>
          <w:szCs w:val="24"/>
        </w:rPr>
        <w:t xml:space="preserve"> </w:t>
      </w:r>
      <w:r w:rsidR="00556671" w:rsidRPr="005E2986">
        <w:rPr>
          <w:rFonts w:asciiTheme="minorHAnsi" w:eastAsia="Times New Roman" w:hAnsiTheme="minorHAnsi" w:cstheme="minorHAnsi"/>
          <w:bCs/>
          <w:iCs/>
          <w:color w:val="000000" w:themeColor="text1"/>
          <w:sz w:val="24"/>
          <w:szCs w:val="24"/>
        </w:rPr>
        <w:t xml:space="preserve">που δεν έχουν, </w:t>
      </w:r>
      <w:r w:rsidR="00FE64AB" w:rsidRPr="005E2986">
        <w:rPr>
          <w:rFonts w:asciiTheme="minorHAnsi" w:eastAsia="Times New Roman" w:hAnsiTheme="minorHAnsi" w:cstheme="minorHAnsi"/>
          <w:bCs/>
          <w:iCs/>
          <w:color w:val="000000" w:themeColor="text1"/>
          <w:sz w:val="24"/>
          <w:szCs w:val="24"/>
        </w:rPr>
        <w:t xml:space="preserve">από τον εισαγγελέα, με βάση το σχετικό πίνακα του οικείου Δ.Σ. </w:t>
      </w:r>
    </w:p>
    <w:p w:rsidR="00556671" w:rsidRPr="005E2986" w:rsidRDefault="00556671"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Τάσσεται από τον τελευταίο 15ήμερη προθεσμία για την σύνταξη πρακτικού συνδιαλλαγής από τους διαδίκους. Σε αυτό θα πρέπει να περιέχεται</w:t>
      </w:r>
      <w:r w:rsidR="005D5B74"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εκτός από τη βεβαίωση της απόδοσης του πράγματος ή της εντελούς αποζημίωσης του παθόντος, και ομολογία του κατηγορουμένου για την πράξη για την οποία κατηγορείται</w:t>
      </w:r>
      <w:r w:rsidR="009E6F70"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έτσι ώστε να νομιμοποιείται απρόσκοπτα η επιβολή οποιασδήποτε ποινής θ’ ακολουθήσει</w:t>
      </w:r>
      <w:r w:rsidR="00D465E9" w:rsidRPr="005E2986">
        <w:rPr>
          <w:rFonts w:asciiTheme="minorHAnsi" w:eastAsia="Times New Roman" w:hAnsiTheme="minorHAnsi" w:cstheme="minorHAnsi"/>
          <w:bCs/>
          <w:iCs/>
          <w:color w:val="000000" w:themeColor="text1"/>
          <w:sz w:val="24"/>
          <w:szCs w:val="24"/>
        </w:rPr>
        <w:t xml:space="preserve"> (δηλ. στα καθ’ ημάς όπου ισχύει το εξεταστικό σύστημα, για την καταδίκη του κατηγορουμένου θα πρέπει να υπάρχει νόμιμη απόδειξη της ενοχής του, η οποία λόγω έλλειψης αποδεικτικής διαδικασίας, μόνο σε αυτή την ομολογία μπορεί να στηριχθεί).</w:t>
      </w:r>
      <w:r w:rsidRPr="005E2986">
        <w:rPr>
          <w:rFonts w:asciiTheme="minorHAnsi" w:eastAsia="Times New Roman" w:hAnsiTheme="minorHAnsi" w:cstheme="minorHAnsi"/>
          <w:bCs/>
          <w:iCs/>
          <w:color w:val="000000" w:themeColor="text1"/>
          <w:sz w:val="24"/>
          <w:szCs w:val="24"/>
        </w:rPr>
        <w:t xml:space="preserve"> </w:t>
      </w:r>
    </w:p>
    <w:p w:rsidR="00556671" w:rsidRPr="005E2986" w:rsidRDefault="00556671"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Εάν το πρακτικό συνδιαλλαγής συνταχθεί πριν την απολογία του κατηγορουμένου, η ανάκριση θεωρείται περαιωμένη ως προς τον κατηγορούμενο που ζήτησε τη συνδιαλλαγή, αλλά και ως προς τους </w:t>
      </w:r>
      <w:proofErr w:type="spellStart"/>
      <w:r w:rsidRPr="005E2986">
        <w:rPr>
          <w:rFonts w:asciiTheme="minorHAnsi" w:eastAsia="Times New Roman" w:hAnsiTheme="minorHAnsi" w:cstheme="minorHAnsi"/>
          <w:bCs/>
          <w:iCs/>
          <w:color w:val="000000" w:themeColor="text1"/>
          <w:sz w:val="24"/>
          <w:szCs w:val="24"/>
        </w:rPr>
        <w:t>συμμετόχους</w:t>
      </w:r>
      <w:proofErr w:type="spellEnd"/>
      <w:r w:rsidRPr="005E2986">
        <w:rPr>
          <w:rFonts w:asciiTheme="minorHAnsi" w:eastAsia="Times New Roman" w:hAnsiTheme="minorHAnsi" w:cstheme="minorHAnsi"/>
          <w:bCs/>
          <w:iCs/>
          <w:color w:val="000000" w:themeColor="text1"/>
          <w:sz w:val="24"/>
          <w:szCs w:val="24"/>
        </w:rPr>
        <w:t xml:space="preserve"> που την αποδέχονται. Τίθεται κατά τη γνώμη </w:t>
      </w:r>
      <w:r w:rsidR="00A45964" w:rsidRPr="005E2986">
        <w:rPr>
          <w:rFonts w:asciiTheme="minorHAnsi" w:eastAsia="Times New Roman" w:hAnsiTheme="minorHAnsi" w:cstheme="minorHAnsi"/>
          <w:bCs/>
          <w:iCs/>
          <w:color w:val="000000" w:themeColor="text1"/>
          <w:sz w:val="24"/>
          <w:szCs w:val="24"/>
        </w:rPr>
        <w:t>μου</w:t>
      </w:r>
      <w:r w:rsidRPr="005E2986">
        <w:rPr>
          <w:rFonts w:asciiTheme="minorHAnsi" w:eastAsia="Times New Roman" w:hAnsiTheme="minorHAnsi" w:cstheme="minorHAnsi"/>
          <w:bCs/>
          <w:iCs/>
          <w:color w:val="000000" w:themeColor="text1"/>
          <w:sz w:val="24"/>
          <w:szCs w:val="24"/>
        </w:rPr>
        <w:t xml:space="preserve"> θέμα</w:t>
      </w:r>
      <w:r w:rsidR="00A45964" w:rsidRPr="005E2986">
        <w:rPr>
          <w:rFonts w:asciiTheme="minorHAnsi" w:eastAsia="Times New Roman" w:hAnsiTheme="minorHAnsi" w:cstheme="minorHAnsi"/>
          <w:bCs/>
          <w:iCs/>
          <w:color w:val="000000" w:themeColor="text1"/>
          <w:sz w:val="24"/>
          <w:szCs w:val="24"/>
        </w:rPr>
        <w:t>, του</w:t>
      </w:r>
      <w:r w:rsidRPr="005E2986">
        <w:rPr>
          <w:rFonts w:asciiTheme="minorHAnsi" w:eastAsia="Times New Roman" w:hAnsiTheme="minorHAnsi" w:cstheme="minorHAnsi"/>
          <w:bCs/>
          <w:iCs/>
          <w:color w:val="000000" w:themeColor="text1"/>
          <w:sz w:val="24"/>
          <w:szCs w:val="24"/>
        </w:rPr>
        <w:t xml:space="preserve"> πως θα βεβαιώνεται η αποδοχή του πρακτικού συνδιαλλαγής από </w:t>
      </w:r>
      <w:proofErr w:type="spellStart"/>
      <w:r w:rsidRPr="005E2986">
        <w:rPr>
          <w:rFonts w:asciiTheme="minorHAnsi" w:eastAsia="Times New Roman" w:hAnsiTheme="minorHAnsi" w:cstheme="minorHAnsi"/>
          <w:bCs/>
          <w:iCs/>
          <w:color w:val="000000" w:themeColor="text1"/>
          <w:sz w:val="24"/>
          <w:szCs w:val="24"/>
        </w:rPr>
        <w:t>έτερους</w:t>
      </w:r>
      <w:proofErr w:type="spellEnd"/>
      <w:r w:rsidRPr="005E2986">
        <w:rPr>
          <w:rFonts w:asciiTheme="minorHAnsi" w:eastAsia="Times New Roman" w:hAnsiTheme="minorHAnsi" w:cstheme="minorHAnsi"/>
          <w:bCs/>
          <w:iCs/>
          <w:color w:val="000000" w:themeColor="text1"/>
          <w:sz w:val="24"/>
          <w:szCs w:val="24"/>
        </w:rPr>
        <w:t xml:space="preserve"> </w:t>
      </w:r>
      <w:proofErr w:type="spellStart"/>
      <w:r w:rsidRPr="005E2986">
        <w:rPr>
          <w:rFonts w:asciiTheme="minorHAnsi" w:eastAsia="Times New Roman" w:hAnsiTheme="minorHAnsi" w:cstheme="minorHAnsi"/>
          <w:bCs/>
          <w:iCs/>
          <w:color w:val="000000" w:themeColor="text1"/>
          <w:sz w:val="24"/>
          <w:szCs w:val="24"/>
        </w:rPr>
        <w:t>συμμετόχους</w:t>
      </w:r>
      <w:proofErr w:type="spellEnd"/>
      <w:r w:rsidRPr="005E2986">
        <w:rPr>
          <w:rFonts w:asciiTheme="minorHAnsi" w:eastAsia="Times New Roman" w:hAnsiTheme="minorHAnsi" w:cstheme="minorHAnsi"/>
          <w:bCs/>
          <w:iCs/>
          <w:color w:val="000000" w:themeColor="text1"/>
          <w:sz w:val="24"/>
          <w:szCs w:val="24"/>
        </w:rPr>
        <w:t xml:space="preserve"> της πράξης, αφού δεν προβλέπεται αυτοί να καλούνται από τον εισαγγελέα, ενώ μετά σύνταξη του πρακτικού συνδιαλλαγής, η δικογραφία όπως θα δούμε παρακάτω, διαβιβάζεται στον εισαγγελέα Εφετών, για να εισάγει αυτός την υπόθεση στο Μονομελές Εφετείο. </w:t>
      </w:r>
      <w:r w:rsidR="00A45964" w:rsidRPr="005E2986">
        <w:rPr>
          <w:rFonts w:asciiTheme="minorHAnsi" w:eastAsia="Times New Roman" w:hAnsiTheme="minorHAnsi" w:cstheme="minorHAnsi"/>
          <w:bCs/>
          <w:iCs/>
          <w:color w:val="000000" w:themeColor="text1"/>
          <w:sz w:val="24"/>
          <w:szCs w:val="24"/>
        </w:rPr>
        <w:t xml:space="preserve">Μια λύση θα ήταν να επιστρέφεται η δικογραφία στον Ανακριτή, ώστε αυτός να ερωτά τους λοιπούς </w:t>
      </w:r>
      <w:proofErr w:type="spellStart"/>
      <w:r w:rsidR="00A45964" w:rsidRPr="005E2986">
        <w:rPr>
          <w:rFonts w:asciiTheme="minorHAnsi" w:eastAsia="Times New Roman" w:hAnsiTheme="minorHAnsi" w:cstheme="minorHAnsi"/>
          <w:bCs/>
          <w:iCs/>
          <w:color w:val="000000" w:themeColor="text1"/>
          <w:sz w:val="24"/>
          <w:szCs w:val="24"/>
        </w:rPr>
        <w:t>συμμετόχους</w:t>
      </w:r>
      <w:proofErr w:type="spellEnd"/>
      <w:r w:rsidR="00A45964" w:rsidRPr="005E2986">
        <w:rPr>
          <w:rFonts w:asciiTheme="minorHAnsi" w:eastAsia="Times New Roman" w:hAnsiTheme="minorHAnsi" w:cstheme="minorHAnsi"/>
          <w:bCs/>
          <w:iCs/>
          <w:color w:val="000000" w:themeColor="text1"/>
          <w:sz w:val="24"/>
          <w:szCs w:val="24"/>
        </w:rPr>
        <w:t xml:space="preserve"> της πράξης, εάν αποδέχονται το συνταχθέν πρακτικό συνδιαλλαγής, ώστε σε περίπτωση αποδοχής η υπόθεση να εισάγεται και γι’ αυτούς στο ακροατήριο του Μονομελούς Εφετείου. Η σύνταξη του πρακτικού συνδιαλλαγής μετά την απολογία του κατηγορουμένου σημαίνει και την αυτεπάγγελτη από τον εισαγγελέα </w:t>
      </w:r>
      <w:proofErr w:type="spellStart"/>
      <w:r w:rsidR="00A45964" w:rsidRPr="005E2986">
        <w:rPr>
          <w:rFonts w:asciiTheme="minorHAnsi" w:eastAsia="Times New Roman" w:hAnsiTheme="minorHAnsi" w:cstheme="minorHAnsi"/>
          <w:bCs/>
          <w:iCs/>
          <w:color w:val="000000" w:themeColor="text1"/>
          <w:sz w:val="24"/>
          <w:szCs w:val="24"/>
        </w:rPr>
        <w:t>πλημ</w:t>
      </w:r>
      <w:proofErr w:type="spellEnd"/>
      <w:r w:rsidR="00A45964" w:rsidRPr="005E2986">
        <w:rPr>
          <w:rFonts w:asciiTheme="minorHAnsi" w:eastAsia="Times New Roman" w:hAnsiTheme="minorHAnsi" w:cstheme="minorHAnsi"/>
          <w:bCs/>
          <w:iCs/>
          <w:color w:val="000000" w:themeColor="text1"/>
          <w:sz w:val="24"/>
          <w:szCs w:val="24"/>
        </w:rPr>
        <w:t>/</w:t>
      </w:r>
      <w:proofErr w:type="spellStart"/>
      <w:r w:rsidR="00A45964" w:rsidRPr="005E2986">
        <w:rPr>
          <w:rFonts w:asciiTheme="minorHAnsi" w:eastAsia="Times New Roman" w:hAnsiTheme="minorHAnsi" w:cstheme="minorHAnsi"/>
          <w:bCs/>
          <w:iCs/>
          <w:color w:val="000000" w:themeColor="text1"/>
          <w:sz w:val="24"/>
          <w:szCs w:val="24"/>
        </w:rPr>
        <w:t>κών</w:t>
      </w:r>
      <w:proofErr w:type="spellEnd"/>
      <w:r w:rsidR="00A45964" w:rsidRPr="005E2986">
        <w:rPr>
          <w:rFonts w:asciiTheme="minorHAnsi" w:eastAsia="Times New Roman" w:hAnsiTheme="minorHAnsi" w:cstheme="minorHAnsi"/>
          <w:bCs/>
          <w:iCs/>
          <w:color w:val="000000" w:themeColor="text1"/>
          <w:sz w:val="24"/>
          <w:szCs w:val="24"/>
        </w:rPr>
        <w:t xml:space="preserve">, που επελήφθη της συνδιαλλαγής, έκδοση διάταξης με την οποία θα αίρει αυτός τα τυχόν επιβληθέντα σε βάρος του απολογηθέντος, μέτρα δικονομικού καταναγκασμού (προσωρινή κράτηση ή περιοριστικοί όροι). </w:t>
      </w:r>
    </w:p>
    <w:p w:rsidR="00A45964" w:rsidRPr="005E2986" w:rsidRDefault="00A45964"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αποτυχία επίτευξης της συνδιαλλαγής σημαίνει και την καταστροφή της </w:t>
      </w:r>
      <w:r w:rsidR="009B1941" w:rsidRPr="005E2986">
        <w:rPr>
          <w:rFonts w:asciiTheme="minorHAnsi" w:eastAsia="Times New Roman" w:hAnsiTheme="minorHAnsi" w:cstheme="minorHAnsi"/>
          <w:bCs/>
          <w:iCs/>
          <w:color w:val="000000" w:themeColor="text1"/>
          <w:sz w:val="24"/>
          <w:szCs w:val="24"/>
        </w:rPr>
        <w:t xml:space="preserve">αίτησης </w:t>
      </w:r>
      <w:r w:rsidRPr="005E2986">
        <w:rPr>
          <w:rFonts w:asciiTheme="minorHAnsi" w:eastAsia="Times New Roman" w:hAnsiTheme="minorHAnsi" w:cstheme="minorHAnsi"/>
          <w:bCs/>
          <w:iCs/>
          <w:color w:val="000000" w:themeColor="text1"/>
          <w:sz w:val="24"/>
          <w:szCs w:val="24"/>
        </w:rPr>
        <w:t>μαζί με το οικείο υλικό, χωρίς την τήρηση αντιγράφων, τα οποία εάν υπάρξουν</w:t>
      </w:r>
      <w:r w:rsidR="009B1941"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δεν </w:t>
      </w:r>
      <w:r w:rsidRPr="005E2986">
        <w:rPr>
          <w:rFonts w:asciiTheme="minorHAnsi" w:eastAsia="Times New Roman" w:hAnsiTheme="minorHAnsi" w:cstheme="minorHAnsi"/>
          <w:bCs/>
          <w:iCs/>
          <w:color w:val="000000" w:themeColor="text1"/>
          <w:sz w:val="24"/>
          <w:szCs w:val="24"/>
        </w:rPr>
        <w:lastRenderedPageBreak/>
        <w:t xml:space="preserve">λαμβάνονται υπ’ όψη σε κανένα στάδιο της δίκης ή σε καμία άλλη διαδικασία. </w:t>
      </w:r>
    </w:p>
    <w:p w:rsidR="00CD3304" w:rsidRPr="005E2986" w:rsidRDefault="00D465E9"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Στην παράγραφο 6 του 301 του ΚΠΔ, προβλέπεται πως σε περίπτωση απόπειρας τέλεσης των </w:t>
      </w:r>
      <w:r w:rsidR="009E6F70" w:rsidRPr="005E2986">
        <w:rPr>
          <w:rFonts w:asciiTheme="minorHAnsi" w:eastAsia="Times New Roman" w:hAnsiTheme="minorHAnsi" w:cstheme="minorHAnsi"/>
          <w:bCs/>
          <w:iCs/>
          <w:color w:val="000000" w:themeColor="text1"/>
          <w:sz w:val="24"/>
          <w:szCs w:val="24"/>
        </w:rPr>
        <w:t>ανωτέρω</w:t>
      </w:r>
      <w:r w:rsidRPr="005E2986">
        <w:rPr>
          <w:rFonts w:asciiTheme="minorHAnsi" w:eastAsia="Times New Roman" w:hAnsiTheme="minorHAnsi" w:cstheme="minorHAnsi"/>
          <w:bCs/>
          <w:iCs/>
          <w:color w:val="000000" w:themeColor="text1"/>
          <w:sz w:val="24"/>
          <w:szCs w:val="24"/>
        </w:rPr>
        <w:t xml:space="preserve"> αδικημάτων, προβλέπεται η χρηματική ικανοποίηση του ζημιωθ</w:t>
      </w:r>
      <w:r w:rsidR="00915BC9" w:rsidRPr="005E2986">
        <w:rPr>
          <w:rFonts w:asciiTheme="minorHAnsi" w:eastAsia="Times New Roman" w:hAnsiTheme="minorHAnsi" w:cstheme="minorHAnsi"/>
          <w:bCs/>
          <w:iCs/>
          <w:color w:val="000000" w:themeColor="text1"/>
          <w:sz w:val="24"/>
          <w:szCs w:val="24"/>
        </w:rPr>
        <w:t>έντο</w:t>
      </w:r>
      <w:r w:rsidRPr="005E2986">
        <w:rPr>
          <w:rFonts w:asciiTheme="minorHAnsi" w:eastAsia="Times New Roman" w:hAnsiTheme="minorHAnsi" w:cstheme="minorHAnsi"/>
          <w:bCs/>
          <w:iCs/>
          <w:color w:val="000000" w:themeColor="text1"/>
          <w:sz w:val="24"/>
          <w:szCs w:val="24"/>
        </w:rPr>
        <w:t xml:space="preserve">ς λόγω ηθικής βλάβης, η οποία για την εφαρμογή των διατάξεων της </w:t>
      </w:r>
      <w:r w:rsidR="00915BC9" w:rsidRPr="005E2986">
        <w:rPr>
          <w:rFonts w:asciiTheme="minorHAnsi" w:eastAsia="Times New Roman" w:hAnsiTheme="minorHAnsi" w:cstheme="minorHAnsi"/>
          <w:bCs/>
          <w:iCs/>
          <w:color w:val="000000" w:themeColor="text1"/>
          <w:sz w:val="24"/>
          <w:szCs w:val="24"/>
        </w:rPr>
        <w:t>ποινικής</w:t>
      </w:r>
      <w:r w:rsidRPr="005E2986">
        <w:rPr>
          <w:rFonts w:asciiTheme="minorHAnsi" w:eastAsia="Times New Roman" w:hAnsiTheme="minorHAnsi" w:cstheme="minorHAnsi"/>
          <w:bCs/>
          <w:iCs/>
          <w:color w:val="000000" w:themeColor="text1"/>
          <w:sz w:val="24"/>
          <w:szCs w:val="24"/>
        </w:rPr>
        <w:t xml:space="preserve"> συνδιαλλαγής δεν μπορεί να είναι άνω των 30.000 ευρώ. Αποτελεί εδ</w:t>
      </w:r>
      <w:r w:rsidR="00915BC9" w:rsidRPr="005E2986">
        <w:rPr>
          <w:rFonts w:asciiTheme="minorHAnsi" w:eastAsia="Times New Roman" w:hAnsiTheme="minorHAnsi" w:cstheme="minorHAnsi"/>
          <w:bCs/>
          <w:iCs/>
          <w:color w:val="000000" w:themeColor="text1"/>
          <w:sz w:val="24"/>
          <w:szCs w:val="24"/>
        </w:rPr>
        <w:t>ώ επ</w:t>
      </w:r>
      <w:r w:rsidRPr="005E2986">
        <w:rPr>
          <w:rFonts w:asciiTheme="minorHAnsi" w:eastAsia="Times New Roman" w:hAnsiTheme="minorHAnsi" w:cstheme="minorHAnsi"/>
          <w:bCs/>
          <w:iCs/>
          <w:color w:val="000000" w:themeColor="text1"/>
          <w:sz w:val="24"/>
          <w:szCs w:val="24"/>
        </w:rPr>
        <w:t xml:space="preserve">ιλογή του νομοθέτη να είναι η ποινική συνδιαλλαγή κατηγορουμένου για απόπειρα κακουργήματος από τα ανωτέρω αναφερθέντα, </w:t>
      </w:r>
      <w:r w:rsidR="005D5B74" w:rsidRPr="005E2986">
        <w:rPr>
          <w:rFonts w:asciiTheme="minorHAnsi" w:eastAsia="Times New Roman" w:hAnsiTheme="minorHAnsi" w:cstheme="minorHAnsi"/>
          <w:bCs/>
          <w:iCs/>
          <w:color w:val="000000" w:themeColor="text1"/>
          <w:sz w:val="24"/>
          <w:szCs w:val="24"/>
        </w:rPr>
        <w:t xml:space="preserve">η μόνη περίπτωση </w:t>
      </w:r>
      <w:r w:rsidRPr="005E2986">
        <w:rPr>
          <w:rFonts w:asciiTheme="minorHAnsi" w:eastAsia="Times New Roman" w:hAnsiTheme="minorHAnsi" w:cstheme="minorHAnsi"/>
          <w:bCs/>
          <w:iCs/>
          <w:color w:val="000000" w:themeColor="text1"/>
          <w:sz w:val="24"/>
          <w:szCs w:val="24"/>
        </w:rPr>
        <w:t xml:space="preserve">όπου αυτός θα πρέπει να καταβάλλει χρηματική ικανοποίηση λόγω ηθικής βλάβης, αφού κατά τα λοιπά η υποχρέωση αυτή, στην ποινική δίκη έχει καταργηθεί (όχι </w:t>
      </w:r>
      <w:r w:rsidR="005D5B74" w:rsidRPr="005E2986">
        <w:rPr>
          <w:rFonts w:asciiTheme="minorHAnsi" w:eastAsia="Times New Roman" w:hAnsiTheme="minorHAnsi" w:cstheme="minorHAnsi"/>
          <w:bCs/>
          <w:iCs/>
          <w:color w:val="000000" w:themeColor="text1"/>
          <w:sz w:val="24"/>
          <w:szCs w:val="24"/>
        </w:rPr>
        <w:t>βέβαια και η σχετική</w:t>
      </w:r>
      <w:r w:rsidRPr="005E2986">
        <w:rPr>
          <w:rFonts w:asciiTheme="minorHAnsi" w:eastAsia="Times New Roman" w:hAnsiTheme="minorHAnsi" w:cstheme="minorHAnsi"/>
          <w:bCs/>
          <w:iCs/>
          <w:color w:val="000000" w:themeColor="text1"/>
          <w:sz w:val="24"/>
          <w:szCs w:val="24"/>
        </w:rPr>
        <w:t xml:space="preserve"> αστική αξίωση του παθόντος). Ε</w:t>
      </w:r>
      <w:r w:rsidR="00915BC9" w:rsidRPr="005E2986">
        <w:rPr>
          <w:rFonts w:asciiTheme="minorHAnsi" w:eastAsia="Times New Roman" w:hAnsiTheme="minorHAnsi" w:cstheme="minorHAnsi"/>
          <w:bCs/>
          <w:iCs/>
          <w:color w:val="000000" w:themeColor="text1"/>
          <w:sz w:val="24"/>
          <w:szCs w:val="24"/>
        </w:rPr>
        <w:t>ίναι επί</w:t>
      </w:r>
      <w:r w:rsidRPr="005E2986">
        <w:rPr>
          <w:rFonts w:asciiTheme="minorHAnsi" w:eastAsia="Times New Roman" w:hAnsiTheme="minorHAnsi" w:cstheme="minorHAnsi"/>
          <w:bCs/>
          <w:iCs/>
          <w:color w:val="000000" w:themeColor="text1"/>
          <w:sz w:val="24"/>
          <w:szCs w:val="24"/>
        </w:rPr>
        <w:t>σης οξύμωρο ο δράστη</w:t>
      </w:r>
      <w:r w:rsidR="005D5B74" w:rsidRPr="005E2986">
        <w:rPr>
          <w:rFonts w:asciiTheme="minorHAnsi" w:eastAsia="Times New Roman" w:hAnsiTheme="minorHAnsi" w:cstheme="minorHAnsi"/>
          <w:bCs/>
          <w:iCs/>
          <w:color w:val="000000" w:themeColor="text1"/>
          <w:sz w:val="24"/>
          <w:szCs w:val="24"/>
        </w:rPr>
        <w:t>ς</w:t>
      </w:r>
      <w:r w:rsidRPr="005E2986">
        <w:rPr>
          <w:rFonts w:asciiTheme="minorHAnsi" w:eastAsia="Times New Roman" w:hAnsiTheme="minorHAnsi" w:cstheme="minorHAnsi"/>
          <w:bCs/>
          <w:iCs/>
          <w:color w:val="000000" w:themeColor="text1"/>
          <w:sz w:val="24"/>
          <w:szCs w:val="24"/>
        </w:rPr>
        <w:t xml:space="preserve"> τετελεσμένου αδικήματος να μην αναγκάζεται σε μείωση της </w:t>
      </w:r>
      <w:r w:rsidR="00915BC9" w:rsidRPr="005E2986">
        <w:rPr>
          <w:rFonts w:asciiTheme="minorHAnsi" w:eastAsia="Times New Roman" w:hAnsiTheme="minorHAnsi" w:cstheme="minorHAnsi"/>
          <w:bCs/>
          <w:iCs/>
          <w:color w:val="000000" w:themeColor="text1"/>
          <w:sz w:val="24"/>
          <w:szCs w:val="24"/>
        </w:rPr>
        <w:t>νό</w:t>
      </w:r>
      <w:r w:rsidRPr="005E2986">
        <w:rPr>
          <w:rFonts w:asciiTheme="minorHAnsi" w:eastAsia="Times New Roman" w:hAnsiTheme="minorHAnsi" w:cstheme="minorHAnsi"/>
          <w:bCs/>
          <w:iCs/>
          <w:color w:val="000000" w:themeColor="text1"/>
          <w:sz w:val="24"/>
          <w:szCs w:val="24"/>
        </w:rPr>
        <w:t>μιμης περιουσίας του, παρά μόνο σε απόδοση του πράγματος ή εντελή ικανοποίηση της ζημίας που του αποδ</w:t>
      </w:r>
      <w:r w:rsidR="00915BC9" w:rsidRPr="005E2986">
        <w:rPr>
          <w:rFonts w:asciiTheme="minorHAnsi" w:eastAsia="Times New Roman" w:hAnsiTheme="minorHAnsi" w:cstheme="minorHAnsi"/>
          <w:bCs/>
          <w:iCs/>
          <w:color w:val="000000" w:themeColor="text1"/>
          <w:sz w:val="24"/>
          <w:szCs w:val="24"/>
        </w:rPr>
        <w:t>ί</w:t>
      </w:r>
      <w:r w:rsidRPr="005E2986">
        <w:rPr>
          <w:rFonts w:asciiTheme="minorHAnsi" w:eastAsia="Times New Roman" w:hAnsiTheme="minorHAnsi" w:cstheme="minorHAnsi"/>
          <w:bCs/>
          <w:iCs/>
          <w:color w:val="000000" w:themeColor="text1"/>
          <w:sz w:val="24"/>
          <w:szCs w:val="24"/>
        </w:rPr>
        <w:t>δει η κατηγορία</w:t>
      </w:r>
      <w:r w:rsidR="009E6F70" w:rsidRPr="005E2986">
        <w:rPr>
          <w:rFonts w:asciiTheme="minorHAnsi" w:eastAsia="Times New Roman" w:hAnsiTheme="minorHAnsi" w:cstheme="minorHAnsi"/>
          <w:bCs/>
          <w:iCs/>
          <w:color w:val="000000" w:themeColor="text1"/>
          <w:sz w:val="24"/>
          <w:szCs w:val="24"/>
        </w:rPr>
        <w:t xml:space="preserve"> (να επιστρέφει δηλαδή ξένα χρήματα)</w:t>
      </w:r>
      <w:r w:rsidRPr="005E2986">
        <w:rPr>
          <w:rFonts w:asciiTheme="minorHAnsi" w:eastAsia="Times New Roman" w:hAnsiTheme="minorHAnsi" w:cstheme="minorHAnsi"/>
          <w:bCs/>
          <w:iCs/>
          <w:color w:val="000000" w:themeColor="text1"/>
          <w:sz w:val="24"/>
          <w:szCs w:val="24"/>
        </w:rPr>
        <w:t>, ενώ ο δ</w:t>
      </w:r>
      <w:r w:rsidR="00915BC9" w:rsidRPr="005E2986">
        <w:rPr>
          <w:rFonts w:asciiTheme="minorHAnsi" w:eastAsia="Times New Roman" w:hAnsiTheme="minorHAnsi" w:cstheme="minorHAnsi"/>
          <w:bCs/>
          <w:iCs/>
          <w:color w:val="000000" w:themeColor="text1"/>
          <w:sz w:val="24"/>
          <w:szCs w:val="24"/>
        </w:rPr>
        <w:t>ρά</w:t>
      </w:r>
      <w:r w:rsidRPr="005E2986">
        <w:rPr>
          <w:rFonts w:asciiTheme="minorHAnsi" w:eastAsia="Times New Roman" w:hAnsiTheme="minorHAnsi" w:cstheme="minorHAnsi"/>
          <w:bCs/>
          <w:iCs/>
          <w:color w:val="000000" w:themeColor="text1"/>
          <w:sz w:val="24"/>
          <w:szCs w:val="24"/>
        </w:rPr>
        <w:t>στης απ</w:t>
      </w:r>
      <w:r w:rsidR="00915BC9" w:rsidRPr="005E2986">
        <w:rPr>
          <w:rFonts w:asciiTheme="minorHAnsi" w:eastAsia="Times New Roman" w:hAnsiTheme="minorHAnsi" w:cstheme="minorHAnsi"/>
          <w:bCs/>
          <w:iCs/>
          <w:color w:val="000000" w:themeColor="text1"/>
          <w:sz w:val="24"/>
          <w:szCs w:val="24"/>
        </w:rPr>
        <w:t>όπε</w:t>
      </w:r>
      <w:r w:rsidRPr="005E2986">
        <w:rPr>
          <w:rFonts w:asciiTheme="minorHAnsi" w:eastAsia="Times New Roman" w:hAnsiTheme="minorHAnsi" w:cstheme="minorHAnsi"/>
          <w:bCs/>
          <w:iCs/>
          <w:color w:val="000000" w:themeColor="text1"/>
          <w:sz w:val="24"/>
          <w:szCs w:val="24"/>
        </w:rPr>
        <w:t>ι</w:t>
      </w:r>
      <w:r w:rsidR="00915BC9" w:rsidRPr="005E2986">
        <w:rPr>
          <w:rFonts w:asciiTheme="minorHAnsi" w:eastAsia="Times New Roman" w:hAnsiTheme="minorHAnsi" w:cstheme="minorHAnsi"/>
          <w:bCs/>
          <w:iCs/>
          <w:color w:val="000000" w:themeColor="text1"/>
          <w:sz w:val="24"/>
          <w:szCs w:val="24"/>
        </w:rPr>
        <w:t>ρ</w:t>
      </w:r>
      <w:r w:rsidRPr="005E2986">
        <w:rPr>
          <w:rFonts w:asciiTheme="minorHAnsi" w:eastAsia="Times New Roman" w:hAnsiTheme="minorHAnsi" w:cstheme="minorHAnsi"/>
          <w:bCs/>
          <w:iCs/>
          <w:color w:val="000000" w:themeColor="text1"/>
          <w:sz w:val="24"/>
          <w:szCs w:val="24"/>
        </w:rPr>
        <w:t>ας να πρέπει να ικανοποιήσει την ηθική βλ</w:t>
      </w:r>
      <w:r w:rsidR="00915BC9" w:rsidRPr="005E2986">
        <w:rPr>
          <w:rFonts w:asciiTheme="minorHAnsi" w:eastAsia="Times New Roman" w:hAnsiTheme="minorHAnsi" w:cstheme="minorHAnsi"/>
          <w:bCs/>
          <w:iCs/>
          <w:color w:val="000000" w:themeColor="text1"/>
          <w:sz w:val="24"/>
          <w:szCs w:val="24"/>
        </w:rPr>
        <w:t>ά</w:t>
      </w:r>
      <w:r w:rsidRPr="005E2986">
        <w:rPr>
          <w:rFonts w:asciiTheme="minorHAnsi" w:eastAsia="Times New Roman" w:hAnsiTheme="minorHAnsi" w:cstheme="minorHAnsi"/>
          <w:bCs/>
          <w:iCs/>
          <w:color w:val="000000" w:themeColor="text1"/>
          <w:sz w:val="24"/>
          <w:szCs w:val="24"/>
        </w:rPr>
        <w:t>βη του παθόντος υφιστάμενος ο ίδιος μείωση της περιουσίας του</w:t>
      </w:r>
      <w:r w:rsidR="009E6F70" w:rsidRPr="005E2986">
        <w:rPr>
          <w:rFonts w:asciiTheme="minorHAnsi" w:eastAsia="Times New Roman" w:hAnsiTheme="minorHAnsi" w:cstheme="minorHAnsi"/>
          <w:bCs/>
          <w:iCs/>
          <w:color w:val="000000" w:themeColor="text1"/>
          <w:sz w:val="24"/>
          <w:szCs w:val="24"/>
        </w:rPr>
        <w:t xml:space="preserve"> (να καταβάλλει δικά του χρήματα)</w:t>
      </w:r>
      <w:r w:rsidRPr="005E2986">
        <w:rPr>
          <w:rFonts w:asciiTheme="minorHAnsi" w:eastAsia="Times New Roman" w:hAnsiTheme="minorHAnsi" w:cstheme="minorHAnsi"/>
          <w:bCs/>
          <w:iCs/>
          <w:color w:val="000000" w:themeColor="text1"/>
          <w:sz w:val="24"/>
          <w:szCs w:val="24"/>
        </w:rPr>
        <w:t xml:space="preserve">. </w:t>
      </w:r>
      <w:r w:rsidR="00915BC9" w:rsidRPr="005E2986">
        <w:rPr>
          <w:rFonts w:asciiTheme="minorHAnsi" w:eastAsia="Times New Roman" w:hAnsiTheme="minorHAnsi" w:cstheme="minorHAnsi"/>
          <w:bCs/>
          <w:iCs/>
          <w:color w:val="000000" w:themeColor="text1"/>
          <w:sz w:val="24"/>
          <w:szCs w:val="24"/>
        </w:rPr>
        <w:t xml:space="preserve">Σε κάθε περίπτωση όμως αυτή είναι η επιλογή του νομοθέτη. Αντίστοιχα στο ίδιο άρθρο ορίζεται πως η καταβολή του συμφωνημένου ποσού από ένα συμμέτοχο ωφελεί και τους υπολοίπους. Η διαφωνία </w:t>
      </w:r>
      <w:proofErr w:type="spellStart"/>
      <w:r w:rsidR="00915BC9" w:rsidRPr="005E2986">
        <w:rPr>
          <w:rFonts w:asciiTheme="minorHAnsi" w:eastAsia="Times New Roman" w:hAnsiTheme="minorHAnsi" w:cstheme="minorHAnsi"/>
          <w:bCs/>
          <w:iCs/>
          <w:color w:val="000000" w:themeColor="text1"/>
          <w:sz w:val="24"/>
          <w:szCs w:val="24"/>
        </w:rPr>
        <w:t>συμμετόχου</w:t>
      </w:r>
      <w:proofErr w:type="spellEnd"/>
      <w:r w:rsidR="00915BC9" w:rsidRPr="005E2986">
        <w:rPr>
          <w:rFonts w:asciiTheme="minorHAnsi" w:eastAsia="Times New Roman" w:hAnsiTheme="minorHAnsi" w:cstheme="minorHAnsi"/>
          <w:bCs/>
          <w:iCs/>
          <w:color w:val="000000" w:themeColor="text1"/>
          <w:sz w:val="24"/>
          <w:szCs w:val="24"/>
        </w:rPr>
        <w:t xml:space="preserve"> από τη διαδικασία της ποινικής συνδια</w:t>
      </w:r>
      <w:r w:rsidR="005D5B74" w:rsidRPr="005E2986">
        <w:rPr>
          <w:rFonts w:asciiTheme="minorHAnsi" w:eastAsia="Times New Roman" w:hAnsiTheme="minorHAnsi" w:cstheme="minorHAnsi"/>
          <w:bCs/>
          <w:iCs/>
          <w:color w:val="000000" w:themeColor="text1"/>
          <w:sz w:val="24"/>
          <w:szCs w:val="24"/>
        </w:rPr>
        <w:t>λλαγής, σημαίνει και το χωρισμό</w:t>
      </w:r>
      <w:r w:rsidR="00915BC9" w:rsidRPr="005E2986">
        <w:rPr>
          <w:rFonts w:asciiTheme="minorHAnsi" w:eastAsia="Times New Roman" w:hAnsiTheme="minorHAnsi" w:cstheme="minorHAnsi"/>
          <w:bCs/>
          <w:iCs/>
          <w:color w:val="000000" w:themeColor="text1"/>
          <w:sz w:val="24"/>
          <w:szCs w:val="24"/>
        </w:rPr>
        <w:t xml:space="preserve"> της υπόθεσης ως προς αυτόν και τη συνέχιση της τακτικής διαδικασίας. Η ποινική συνδιαλλαγή, περιοριζόμενη στα κακουργήματα που προαναφέραμε, σημαίνει το χωρισμό της υπόθεσης και τη συνέχιση αυτής κατά τη συνήθη διαδικασία, για λοιπά συρρέοντα εγκλήματα, που δεν περιλαμβάνονται στα ανωτέρω. </w:t>
      </w:r>
    </w:p>
    <w:p w:rsidR="00915BC9" w:rsidRPr="005E2986" w:rsidRDefault="00915BC9"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διαβίβαση της δικογραφίας από τον εισαγγελέα </w:t>
      </w:r>
      <w:proofErr w:type="spellStart"/>
      <w:r w:rsidRPr="005E2986">
        <w:rPr>
          <w:rFonts w:asciiTheme="minorHAnsi" w:eastAsia="Times New Roman" w:hAnsiTheme="minorHAnsi" w:cstheme="minorHAnsi"/>
          <w:bCs/>
          <w:iCs/>
          <w:color w:val="000000" w:themeColor="text1"/>
          <w:sz w:val="24"/>
          <w:szCs w:val="24"/>
        </w:rPr>
        <w:t>πλημ</w:t>
      </w:r>
      <w:proofErr w:type="spellEnd"/>
      <w:r w:rsidRPr="005E2986">
        <w:rPr>
          <w:rFonts w:asciiTheme="minorHAnsi" w:eastAsia="Times New Roman" w:hAnsiTheme="minorHAnsi" w:cstheme="minorHAnsi"/>
          <w:bCs/>
          <w:iCs/>
          <w:color w:val="000000" w:themeColor="text1"/>
          <w:sz w:val="24"/>
          <w:szCs w:val="24"/>
        </w:rPr>
        <w:t>/</w:t>
      </w:r>
      <w:proofErr w:type="spellStart"/>
      <w:r w:rsidRPr="005E2986">
        <w:rPr>
          <w:rFonts w:asciiTheme="minorHAnsi" w:eastAsia="Times New Roman" w:hAnsiTheme="minorHAnsi" w:cstheme="minorHAnsi"/>
          <w:bCs/>
          <w:iCs/>
          <w:color w:val="000000" w:themeColor="text1"/>
          <w:sz w:val="24"/>
          <w:szCs w:val="24"/>
        </w:rPr>
        <w:t>κών</w:t>
      </w:r>
      <w:proofErr w:type="spellEnd"/>
      <w:r w:rsidRPr="005E2986">
        <w:rPr>
          <w:rFonts w:asciiTheme="minorHAnsi" w:eastAsia="Times New Roman" w:hAnsiTheme="minorHAnsi" w:cstheme="minorHAnsi"/>
          <w:bCs/>
          <w:iCs/>
          <w:color w:val="000000" w:themeColor="text1"/>
          <w:sz w:val="24"/>
          <w:szCs w:val="24"/>
        </w:rPr>
        <w:t xml:space="preserve"> στον εισαγγελέα εφετών, γίνεται μέσα σε 5 ημέρες από τη σύνταξη του πρακτικού συνδιαλλαγής. Ο τελευταίος εισάγει αμέσως τ</w:t>
      </w:r>
      <w:r w:rsidR="005D5B74" w:rsidRPr="005E2986">
        <w:rPr>
          <w:rFonts w:asciiTheme="minorHAnsi" w:eastAsia="Times New Roman" w:hAnsiTheme="minorHAnsi" w:cstheme="minorHAnsi"/>
          <w:bCs/>
          <w:iCs/>
          <w:color w:val="000000" w:themeColor="text1"/>
          <w:sz w:val="24"/>
          <w:szCs w:val="24"/>
        </w:rPr>
        <w:t>η</w:t>
      </w:r>
      <w:r w:rsidRPr="005E2986">
        <w:rPr>
          <w:rFonts w:asciiTheme="minorHAnsi" w:eastAsia="Times New Roman" w:hAnsiTheme="minorHAnsi" w:cstheme="minorHAnsi"/>
          <w:bCs/>
          <w:iCs/>
          <w:color w:val="000000" w:themeColor="text1"/>
          <w:sz w:val="24"/>
          <w:szCs w:val="24"/>
        </w:rPr>
        <w:t>ν υπόθεση με απευθείας κλήση στο ακροατήριο του Μονομελούς Εφετείου</w:t>
      </w:r>
      <w:r w:rsidR="00DF3A69" w:rsidRPr="005E2986">
        <w:rPr>
          <w:rFonts w:asciiTheme="minorHAnsi" w:eastAsia="Times New Roman" w:hAnsiTheme="minorHAnsi" w:cstheme="minorHAnsi"/>
          <w:bCs/>
          <w:iCs/>
          <w:color w:val="000000" w:themeColor="text1"/>
          <w:sz w:val="24"/>
          <w:szCs w:val="24"/>
        </w:rPr>
        <w:t xml:space="preserve"> (χωρίς τη σύμφωνη γνώμη του Προέδρου Εφετών)</w:t>
      </w:r>
      <w:r w:rsidRPr="005E2986">
        <w:rPr>
          <w:rFonts w:asciiTheme="minorHAnsi" w:eastAsia="Times New Roman" w:hAnsiTheme="minorHAnsi" w:cstheme="minorHAnsi"/>
          <w:bCs/>
          <w:iCs/>
          <w:color w:val="000000" w:themeColor="text1"/>
          <w:sz w:val="24"/>
          <w:szCs w:val="24"/>
        </w:rPr>
        <w:t xml:space="preserve">, κλητεύοντας τον κατηγορούμενο και τον παθόντα. </w:t>
      </w:r>
      <w:r w:rsidR="009E6F70" w:rsidRPr="005E2986">
        <w:rPr>
          <w:rFonts w:asciiTheme="minorHAnsi" w:eastAsia="Times New Roman" w:hAnsiTheme="minorHAnsi" w:cstheme="minorHAnsi"/>
          <w:bCs/>
          <w:iCs/>
          <w:color w:val="000000" w:themeColor="text1"/>
          <w:sz w:val="24"/>
          <w:szCs w:val="24"/>
        </w:rPr>
        <w:t xml:space="preserve">(συνεπώς ο χωρισμός ως προς τους διαφωνούντες </w:t>
      </w:r>
      <w:proofErr w:type="spellStart"/>
      <w:r w:rsidR="009E6F70" w:rsidRPr="005E2986">
        <w:rPr>
          <w:rFonts w:asciiTheme="minorHAnsi" w:eastAsia="Times New Roman" w:hAnsiTheme="minorHAnsi" w:cstheme="minorHAnsi"/>
          <w:bCs/>
          <w:iCs/>
          <w:color w:val="000000" w:themeColor="text1"/>
          <w:sz w:val="24"/>
          <w:szCs w:val="24"/>
        </w:rPr>
        <w:t>συμμετόχους</w:t>
      </w:r>
      <w:proofErr w:type="spellEnd"/>
      <w:r w:rsidR="009E6F70" w:rsidRPr="005E2986">
        <w:rPr>
          <w:rFonts w:asciiTheme="minorHAnsi" w:eastAsia="Times New Roman" w:hAnsiTheme="minorHAnsi" w:cstheme="minorHAnsi"/>
          <w:bCs/>
          <w:iCs/>
          <w:color w:val="000000" w:themeColor="text1"/>
          <w:sz w:val="24"/>
          <w:szCs w:val="24"/>
        </w:rPr>
        <w:t xml:space="preserve"> θα πρέπει να έχει προηγηθεί)</w:t>
      </w:r>
    </w:p>
    <w:p w:rsidR="00915BC9" w:rsidRPr="005E2986" w:rsidRDefault="00915BC9"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Το δικαστήριο τώρα, εκτιμώντας τόσο το πρακτικό συνδιαλλαγής, όσο και τα λοιπά στοιχεία της δικογραφίας, εφαρμόζοντας τους κανόνες επιμέτρησης της ποινής, </w:t>
      </w:r>
      <w:r w:rsidR="009E6F70" w:rsidRPr="005E2986">
        <w:rPr>
          <w:rFonts w:asciiTheme="minorHAnsi" w:eastAsia="Times New Roman" w:hAnsiTheme="minorHAnsi" w:cstheme="minorHAnsi"/>
          <w:bCs/>
          <w:iCs/>
          <w:color w:val="000000" w:themeColor="text1"/>
          <w:sz w:val="24"/>
          <w:szCs w:val="24"/>
        </w:rPr>
        <w:t>των</w:t>
      </w:r>
      <w:r w:rsidR="00056B49" w:rsidRPr="005E2986">
        <w:rPr>
          <w:rFonts w:asciiTheme="minorHAnsi" w:eastAsia="Times New Roman" w:hAnsiTheme="minorHAnsi" w:cstheme="minorHAnsi"/>
          <w:bCs/>
          <w:iCs/>
          <w:color w:val="000000" w:themeColor="text1"/>
          <w:sz w:val="24"/>
          <w:szCs w:val="24"/>
        </w:rPr>
        <w:t xml:space="preserve"> άρθ. 79 </w:t>
      </w:r>
      <w:proofErr w:type="spellStart"/>
      <w:r w:rsidR="009E6F70" w:rsidRPr="005E2986">
        <w:rPr>
          <w:rFonts w:asciiTheme="minorHAnsi" w:eastAsia="Times New Roman" w:hAnsiTheme="minorHAnsi" w:cstheme="minorHAnsi"/>
          <w:bCs/>
          <w:iCs/>
          <w:color w:val="000000" w:themeColor="text1"/>
          <w:sz w:val="24"/>
          <w:szCs w:val="24"/>
        </w:rPr>
        <w:t>επ</w:t>
      </w:r>
      <w:proofErr w:type="spellEnd"/>
      <w:r w:rsidR="009E6F70" w:rsidRPr="005E2986">
        <w:rPr>
          <w:rFonts w:asciiTheme="minorHAnsi" w:eastAsia="Times New Roman" w:hAnsiTheme="minorHAnsi" w:cstheme="minorHAnsi"/>
          <w:bCs/>
          <w:iCs/>
          <w:color w:val="000000" w:themeColor="text1"/>
          <w:sz w:val="24"/>
          <w:szCs w:val="24"/>
        </w:rPr>
        <w:t xml:space="preserve">. </w:t>
      </w:r>
      <w:r w:rsidR="00056B49" w:rsidRPr="005E2986">
        <w:rPr>
          <w:rFonts w:asciiTheme="minorHAnsi" w:eastAsia="Times New Roman" w:hAnsiTheme="minorHAnsi" w:cstheme="minorHAnsi"/>
          <w:bCs/>
          <w:iCs/>
          <w:color w:val="000000" w:themeColor="text1"/>
          <w:sz w:val="24"/>
          <w:szCs w:val="24"/>
        </w:rPr>
        <w:t>του ΠΚ, επιβάλει στον κατηγορούμενο ποινή</w:t>
      </w:r>
      <w:r w:rsidR="000F535B" w:rsidRPr="005E2986">
        <w:rPr>
          <w:rFonts w:asciiTheme="minorHAnsi" w:eastAsia="Times New Roman" w:hAnsiTheme="minorHAnsi" w:cstheme="minorHAnsi"/>
          <w:bCs/>
          <w:iCs/>
          <w:color w:val="000000" w:themeColor="text1"/>
          <w:sz w:val="24"/>
          <w:szCs w:val="24"/>
        </w:rPr>
        <w:t>,</w:t>
      </w:r>
      <w:r w:rsidR="00056B49" w:rsidRPr="005E2986">
        <w:rPr>
          <w:rFonts w:asciiTheme="minorHAnsi" w:eastAsia="Times New Roman" w:hAnsiTheme="minorHAnsi" w:cstheme="minorHAnsi"/>
          <w:bCs/>
          <w:iCs/>
          <w:color w:val="000000" w:themeColor="text1"/>
          <w:sz w:val="24"/>
          <w:szCs w:val="24"/>
        </w:rPr>
        <w:t xml:space="preserve"> που δεν υπερβαίνει το ένα έτος φυλάκισης, ή τα δύο έτη φυλάκισης, εάν υπάρχουν επιβαρυντικές περιστάσεις. Εφαρμόζει τα άρθ. 94 </w:t>
      </w:r>
      <w:proofErr w:type="spellStart"/>
      <w:r w:rsidR="00056B49" w:rsidRPr="005E2986">
        <w:rPr>
          <w:rFonts w:asciiTheme="minorHAnsi" w:eastAsia="Times New Roman" w:hAnsiTheme="minorHAnsi" w:cstheme="minorHAnsi"/>
          <w:bCs/>
          <w:iCs/>
          <w:color w:val="000000" w:themeColor="text1"/>
          <w:sz w:val="24"/>
          <w:szCs w:val="24"/>
        </w:rPr>
        <w:t>επ</w:t>
      </w:r>
      <w:proofErr w:type="spellEnd"/>
      <w:r w:rsidR="00056B49" w:rsidRPr="005E2986">
        <w:rPr>
          <w:rFonts w:asciiTheme="minorHAnsi" w:eastAsia="Times New Roman" w:hAnsiTheme="minorHAnsi" w:cstheme="minorHAnsi"/>
          <w:bCs/>
          <w:iCs/>
          <w:color w:val="000000" w:themeColor="text1"/>
          <w:sz w:val="24"/>
          <w:szCs w:val="24"/>
        </w:rPr>
        <w:t xml:space="preserve">. του ΠΚ, σε περίπτωση συρροής εγκλημάτων, ενώ δικαιούται να </w:t>
      </w:r>
      <w:r w:rsidR="00056B49" w:rsidRPr="005E2986">
        <w:rPr>
          <w:rFonts w:asciiTheme="minorHAnsi" w:eastAsia="Times New Roman" w:hAnsiTheme="minorHAnsi" w:cstheme="minorHAnsi"/>
          <w:bCs/>
          <w:iCs/>
          <w:color w:val="000000" w:themeColor="text1"/>
          <w:sz w:val="24"/>
          <w:szCs w:val="24"/>
        </w:rPr>
        <w:lastRenderedPageBreak/>
        <w:t>μεταβάλλει το νομικό χαρακτηρισμό της πράξης</w:t>
      </w:r>
      <w:r w:rsidR="005D5B74" w:rsidRPr="005E2986">
        <w:rPr>
          <w:rFonts w:asciiTheme="minorHAnsi" w:eastAsia="Times New Roman" w:hAnsiTheme="minorHAnsi" w:cstheme="minorHAnsi"/>
          <w:bCs/>
          <w:iCs/>
          <w:color w:val="000000" w:themeColor="text1"/>
          <w:sz w:val="24"/>
          <w:szCs w:val="24"/>
        </w:rPr>
        <w:t>, μόνο</w:t>
      </w:r>
      <w:r w:rsidR="00056B49" w:rsidRPr="005E2986">
        <w:rPr>
          <w:rFonts w:asciiTheme="minorHAnsi" w:eastAsia="Times New Roman" w:hAnsiTheme="minorHAnsi" w:cstheme="minorHAnsi"/>
          <w:bCs/>
          <w:iCs/>
          <w:color w:val="000000" w:themeColor="text1"/>
          <w:sz w:val="24"/>
          <w:szCs w:val="24"/>
        </w:rPr>
        <w:t xml:space="preserve"> </w:t>
      </w:r>
      <w:r w:rsidR="005D5B74" w:rsidRPr="005E2986">
        <w:rPr>
          <w:rFonts w:asciiTheme="minorHAnsi" w:eastAsia="Times New Roman" w:hAnsiTheme="minorHAnsi" w:cstheme="minorHAnsi"/>
          <w:bCs/>
          <w:iCs/>
          <w:color w:val="000000" w:themeColor="text1"/>
          <w:sz w:val="24"/>
          <w:szCs w:val="24"/>
        </w:rPr>
        <w:t xml:space="preserve">όμως </w:t>
      </w:r>
      <w:r w:rsidR="00056B49" w:rsidRPr="005E2986">
        <w:rPr>
          <w:rFonts w:asciiTheme="minorHAnsi" w:eastAsia="Times New Roman" w:hAnsiTheme="minorHAnsi" w:cstheme="minorHAnsi"/>
          <w:bCs/>
          <w:iCs/>
          <w:color w:val="000000" w:themeColor="text1"/>
          <w:sz w:val="24"/>
          <w:szCs w:val="24"/>
        </w:rPr>
        <w:t xml:space="preserve">προς όφελος του κατηγορουμένου. Επίσης </w:t>
      </w:r>
      <w:r w:rsidR="009E6F70" w:rsidRPr="005E2986">
        <w:rPr>
          <w:rFonts w:asciiTheme="minorHAnsi" w:eastAsia="Times New Roman" w:hAnsiTheme="minorHAnsi" w:cstheme="minorHAnsi"/>
          <w:bCs/>
          <w:iCs/>
          <w:color w:val="000000" w:themeColor="text1"/>
          <w:sz w:val="24"/>
          <w:szCs w:val="24"/>
        </w:rPr>
        <w:t>δύναται</w:t>
      </w:r>
      <w:r w:rsidR="00056B49" w:rsidRPr="005E2986">
        <w:rPr>
          <w:rFonts w:asciiTheme="minorHAnsi" w:eastAsia="Times New Roman" w:hAnsiTheme="minorHAnsi" w:cstheme="minorHAnsi"/>
          <w:bCs/>
          <w:iCs/>
          <w:color w:val="000000" w:themeColor="text1"/>
          <w:sz w:val="24"/>
          <w:szCs w:val="24"/>
        </w:rPr>
        <w:t xml:space="preserve"> να παύσει οριστικά την ποινική δίωξη, ερευνώντας αυτεπαγγέλτως την παραίτηση από το δικαίωμα της </w:t>
      </w:r>
      <w:r w:rsidR="00AF7FB2" w:rsidRPr="005E2986">
        <w:rPr>
          <w:rFonts w:asciiTheme="minorHAnsi" w:eastAsia="Times New Roman" w:hAnsiTheme="minorHAnsi" w:cstheme="minorHAnsi"/>
          <w:bCs/>
          <w:iCs/>
          <w:color w:val="000000" w:themeColor="text1"/>
          <w:sz w:val="24"/>
          <w:szCs w:val="24"/>
        </w:rPr>
        <w:t>έγκλησης</w:t>
      </w:r>
      <w:r w:rsidR="00056B49" w:rsidRPr="005E2986">
        <w:rPr>
          <w:rFonts w:asciiTheme="minorHAnsi" w:eastAsia="Times New Roman" w:hAnsiTheme="minorHAnsi" w:cstheme="minorHAnsi"/>
          <w:bCs/>
          <w:iCs/>
          <w:color w:val="000000" w:themeColor="text1"/>
          <w:sz w:val="24"/>
          <w:szCs w:val="24"/>
        </w:rPr>
        <w:t xml:space="preserve"> του παθόντος, την ανάκληση της έγκλησης, την αμνήστευση ή την παραγραφή της πράξης ή </w:t>
      </w:r>
      <w:r w:rsidR="005D5B74" w:rsidRPr="005E2986">
        <w:rPr>
          <w:rFonts w:asciiTheme="minorHAnsi" w:eastAsia="Times New Roman" w:hAnsiTheme="minorHAnsi" w:cstheme="minorHAnsi"/>
          <w:bCs/>
          <w:iCs/>
          <w:color w:val="000000" w:themeColor="text1"/>
          <w:sz w:val="24"/>
          <w:szCs w:val="24"/>
        </w:rPr>
        <w:t>το θάνατο του</w:t>
      </w:r>
      <w:r w:rsidR="00056B49" w:rsidRPr="005E2986">
        <w:rPr>
          <w:rFonts w:asciiTheme="minorHAnsi" w:eastAsia="Times New Roman" w:hAnsiTheme="minorHAnsi" w:cstheme="minorHAnsi"/>
          <w:bCs/>
          <w:iCs/>
          <w:color w:val="000000" w:themeColor="text1"/>
          <w:sz w:val="24"/>
          <w:szCs w:val="24"/>
        </w:rPr>
        <w:t xml:space="preserve"> κατηγορουμένου. </w:t>
      </w:r>
      <w:r w:rsidR="009E6F70" w:rsidRPr="005E2986">
        <w:rPr>
          <w:rFonts w:asciiTheme="minorHAnsi" w:eastAsia="Times New Roman" w:hAnsiTheme="minorHAnsi" w:cstheme="minorHAnsi"/>
          <w:bCs/>
          <w:iCs/>
          <w:color w:val="000000" w:themeColor="text1"/>
          <w:sz w:val="24"/>
          <w:szCs w:val="24"/>
        </w:rPr>
        <w:t>Δύναται επίσης</w:t>
      </w:r>
      <w:r w:rsidR="00056B49" w:rsidRPr="005E2986">
        <w:rPr>
          <w:rFonts w:asciiTheme="minorHAnsi" w:eastAsia="Times New Roman" w:hAnsiTheme="minorHAnsi" w:cstheme="minorHAnsi"/>
          <w:bCs/>
          <w:iCs/>
          <w:color w:val="000000" w:themeColor="text1"/>
          <w:sz w:val="24"/>
          <w:szCs w:val="24"/>
        </w:rPr>
        <w:t xml:space="preserve"> να κηρύξει απαράδεκτη την ποινική δίωξη</w:t>
      </w:r>
      <w:r w:rsidR="005D5B74" w:rsidRPr="005E2986">
        <w:rPr>
          <w:rFonts w:asciiTheme="minorHAnsi" w:eastAsia="Times New Roman" w:hAnsiTheme="minorHAnsi" w:cstheme="minorHAnsi"/>
          <w:bCs/>
          <w:iCs/>
          <w:color w:val="000000" w:themeColor="text1"/>
          <w:sz w:val="24"/>
          <w:szCs w:val="24"/>
        </w:rPr>
        <w:t>,</w:t>
      </w:r>
      <w:r w:rsidR="00056B49" w:rsidRPr="005E2986">
        <w:rPr>
          <w:rFonts w:asciiTheme="minorHAnsi" w:eastAsia="Times New Roman" w:hAnsiTheme="minorHAnsi" w:cstheme="minorHAnsi"/>
          <w:bCs/>
          <w:iCs/>
          <w:color w:val="000000" w:themeColor="text1"/>
          <w:sz w:val="24"/>
          <w:szCs w:val="24"/>
        </w:rPr>
        <w:t xml:space="preserve"> ερευνώντας αυτεπαγγέλτως την περίπτωση εκκρεμοδικίας ή δεδικασμένου ή της έλλειψης έγκλησης ή αίτησης ή άδειας για δίωξη, όταν τέτοια απαιτείται. Γι</w:t>
      </w:r>
      <w:r w:rsidR="00047527" w:rsidRPr="005E2986">
        <w:rPr>
          <w:rFonts w:asciiTheme="minorHAnsi" w:eastAsia="Times New Roman" w:hAnsiTheme="minorHAnsi" w:cstheme="minorHAnsi"/>
          <w:bCs/>
          <w:iCs/>
          <w:color w:val="000000" w:themeColor="text1"/>
          <w:sz w:val="24"/>
          <w:szCs w:val="24"/>
        </w:rPr>
        <w:t>α</w:t>
      </w:r>
      <w:r w:rsidR="00056B49" w:rsidRPr="005E2986">
        <w:rPr>
          <w:rFonts w:asciiTheme="minorHAnsi" w:eastAsia="Times New Roman" w:hAnsiTheme="minorHAnsi" w:cstheme="minorHAnsi"/>
          <w:bCs/>
          <w:iCs/>
          <w:color w:val="000000" w:themeColor="text1"/>
          <w:sz w:val="24"/>
          <w:szCs w:val="24"/>
        </w:rPr>
        <w:t xml:space="preserve"> την εκτέλεση της ως άνω ποινής εφαρμόζει το δικαστήριο τις διατάξεις για την αναστολή της ποινής και τη μετατροπή αυτής σε παροχή κοινωφελούς εργασ</w:t>
      </w:r>
      <w:r w:rsidR="00047527" w:rsidRPr="005E2986">
        <w:rPr>
          <w:rFonts w:asciiTheme="minorHAnsi" w:eastAsia="Times New Roman" w:hAnsiTheme="minorHAnsi" w:cstheme="minorHAnsi"/>
          <w:bCs/>
          <w:iCs/>
          <w:color w:val="000000" w:themeColor="text1"/>
          <w:sz w:val="24"/>
          <w:szCs w:val="24"/>
        </w:rPr>
        <w:t>ίας (</w:t>
      </w:r>
      <w:r w:rsidR="005D5B74" w:rsidRPr="005E2986">
        <w:rPr>
          <w:rFonts w:asciiTheme="minorHAnsi" w:eastAsia="Times New Roman" w:hAnsiTheme="minorHAnsi" w:cstheme="minorHAnsi"/>
          <w:bCs/>
          <w:iCs/>
          <w:color w:val="000000" w:themeColor="text1"/>
          <w:sz w:val="24"/>
          <w:szCs w:val="24"/>
        </w:rPr>
        <w:t>θυμίζουμε</w:t>
      </w:r>
      <w:r w:rsidR="00047527" w:rsidRPr="005E2986">
        <w:rPr>
          <w:rFonts w:asciiTheme="minorHAnsi" w:eastAsia="Times New Roman" w:hAnsiTheme="minorHAnsi" w:cstheme="minorHAnsi"/>
          <w:bCs/>
          <w:iCs/>
          <w:color w:val="000000" w:themeColor="text1"/>
          <w:sz w:val="24"/>
          <w:szCs w:val="24"/>
        </w:rPr>
        <w:t xml:space="preserve"> βέβαια εδώ τη μεταβατική διάταξη του άρθ. 465 του ΠΚ, με την οποία οι διατάξεις για τη μετατροπή και αναστολή της ποινής του </w:t>
      </w:r>
      <w:proofErr w:type="spellStart"/>
      <w:r w:rsidR="00047527" w:rsidRPr="005E2986">
        <w:rPr>
          <w:rFonts w:asciiTheme="minorHAnsi" w:eastAsia="Times New Roman" w:hAnsiTheme="minorHAnsi" w:cstheme="minorHAnsi"/>
          <w:bCs/>
          <w:iCs/>
          <w:color w:val="000000" w:themeColor="text1"/>
          <w:sz w:val="24"/>
          <w:szCs w:val="24"/>
        </w:rPr>
        <w:t>προϊσχύσαντος</w:t>
      </w:r>
      <w:proofErr w:type="spellEnd"/>
      <w:r w:rsidR="00047527" w:rsidRPr="005E2986">
        <w:rPr>
          <w:rFonts w:asciiTheme="minorHAnsi" w:eastAsia="Times New Roman" w:hAnsiTheme="minorHAnsi" w:cstheme="minorHAnsi"/>
          <w:bCs/>
          <w:iCs/>
          <w:color w:val="000000" w:themeColor="text1"/>
          <w:sz w:val="24"/>
          <w:szCs w:val="24"/>
        </w:rPr>
        <w:t xml:space="preserve"> ΠΚ, εφαρμόζονται για πράξεις που τελέστηκαν μέχρι την ισχύ του παρόντος ΠΚ). Το δικαστήριο δεν επιβάλει δικαστικά έξοδα, ενώ κατά της απόφασής του χωρεί μόνο το ένδικο μέσο της αναίρεσης. </w:t>
      </w:r>
    </w:p>
    <w:p w:rsidR="00047527" w:rsidRPr="005E2986" w:rsidRDefault="00047527"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
          <w:bCs/>
          <w:iCs/>
          <w:color w:val="000000" w:themeColor="text1"/>
          <w:sz w:val="24"/>
          <w:szCs w:val="24"/>
        </w:rPr>
        <w:t>Β)</w:t>
      </w:r>
      <w:r w:rsidRPr="005E2986">
        <w:rPr>
          <w:rFonts w:asciiTheme="minorHAnsi" w:eastAsia="Times New Roman" w:hAnsiTheme="minorHAnsi" w:cstheme="minorHAnsi"/>
          <w:bCs/>
          <w:iCs/>
          <w:color w:val="000000" w:themeColor="text1"/>
          <w:sz w:val="24"/>
          <w:szCs w:val="24"/>
        </w:rPr>
        <w:t xml:space="preserve"> Στο άρθ. 302 του ΚΠΔ, προβλέπεται η επέκταση της ποινικής συνδιαλλαγής και μετά την τυπική περάτωση της </w:t>
      </w:r>
      <w:r w:rsidR="00DF3A69" w:rsidRPr="005E2986">
        <w:rPr>
          <w:rFonts w:asciiTheme="minorHAnsi" w:eastAsia="Times New Roman" w:hAnsiTheme="minorHAnsi" w:cstheme="minorHAnsi"/>
          <w:bCs/>
          <w:iCs/>
          <w:color w:val="000000" w:themeColor="text1"/>
          <w:sz w:val="24"/>
          <w:szCs w:val="24"/>
        </w:rPr>
        <w:t>κύριας ανάκρισης, και μέχρι τ</w:t>
      </w:r>
      <w:r w:rsidR="00DF3A69" w:rsidRPr="005E2986">
        <w:rPr>
          <w:rFonts w:asciiTheme="minorHAnsi" w:eastAsia="Times New Roman" w:hAnsiTheme="minorHAnsi" w:cstheme="minorHAnsi"/>
          <w:bCs/>
          <w:iCs/>
          <w:color w:val="000000" w:themeColor="text1"/>
          <w:sz w:val="24"/>
          <w:szCs w:val="24"/>
          <w:lang w:val="en-US"/>
        </w:rPr>
        <w:t>o</w:t>
      </w:r>
      <w:r w:rsidR="00DF3A69" w:rsidRPr="005E2986">
        <w:rPr>
          <w:rFonts w:asciiTheme="minorHAnsi" w:eastAsia="Times New Roman" w:hAnsiTheme="minorHAnsi" w:cstheme="minorHAnsi"/>
          <w:bCs/>
          <w:iCs/>
          <w:color w:val="000000" w:themeColor="text1"/>
          <w:sz w:val="24"/>
          <w:szCs w:val="24"/>
        </w:rPr>
        <w:t xml:space="preserve"> πέρας </w:t>
      </w:r>
      <w:r w:rsidRPr="005E2986">
        <w:rPr>
          <w:rFonts w:asciiTheme="minorHAnsi" w:eastAsia="Times New Roman" w:hAnsiTheme="minorHAnsi" w:cstheme="minorHAnsi"/>
          <w:bCs/>
          <w:iCs/>
          <w:color w:val="000000" w:themeColor="text1"/>
          <w:sz w:val="24"/>
          <w:szCs w:val="24"/>
        </w:rPr>
        <w:t xml:space="preserve">της αποδεικτικής διαδικασίας </w:t>
      </w:r>
      <w:r w:rsidR="00AF7FB2" w:rsidRPr="005E2986">
        <w:rPr>
          <w:rFonts w:asciiTheme="minorHAnsi" w:eastAsia="Times New Roman" w:hAnsiTheme="minorHAnsi" w:cstheme="minorHAnsi"/>
          <w:bCs/>
          <w:iCs/>
          <w:color w:val="000000" w:themeColor="text1"/>
          <w:sz w:val="24"/>
          <w:szCs w:val="24"/>
        </w:rPr>
        <w:t>στο</w:t>
      </w:r>
      <w:r w:rsidRPr="005E2986">
        <w:rPr>
          <w:rFonts w:asciiTheme="minorHAnsi" w:eastAsia="Times New Roman" w:hAnsiTheme="minorHAnsi" w:cstheme="minorHAnsi"/>
          <w:bCs/>
          <w:iCs/>
          <w:color w:val="000000" w:themeColor="text1"/>
          <w:sz w:val="24"/>
          <w:szCs w:val="24"/>
        </w:rPr>
        <w:t xml:space="preserve"> ακροατ</w:t>
      </w:r>
      <w:r w:rsidR="00AF7FB2" w:rsidRPr="005E2986">
        <w:rPr>
          <w:rFonts w:asciiTheme="minorHAnsi" w:eastAsia="Times New Roman" w:hAnsiTheme="minorHAnsi" w:cstheme="minorHAnsi"/>
          <w:bCs/>
          <w:iCs/>
          <w:color w:val="000000" w:themeColor="text1"/>
          <w:sz w:val="24"/>
          <w:szCs w:val="24"/>
        </w:rPr>
        <w:t>ήρ</w:t>
      </w:r>
      <w:r w:rsidR="000F535B" w:rsidRPr="005E2986">
        <w:rPr>
          <w:rFonts w:asciiTheme="minorHAnsi" w:eastAsia="Times New Roman" w:hAnsiTheme="minorHAnsi" w:cstheme="minorHAnsi"/>
          <w:bCs/>
          <w:iCs/>
          <w:color w:val="000000" w:themeColor="text1"/>
          <w:sz w:val="24"/>
          <w:szCs w:val="24"/>
        </w:rPr>
        <w:t>ιο του πρωτοβαθμίου δικαστηρίου</w:t>
      </w:r>
      <w:r w:rsidR="004C6207" w:rsidRPr="005E2986">
        <w:rPr>
          <w:rFonts w:asciiTheme="minorHAnsi" w:eastAsia="Times New Roman" w:hAnsiTheme="minorHAnsi" w:cstheme="minorHAnsi"/>
          <w:bCs/>
          <w:iCs/>
          <w:color w:val="000000" w:themeColor="text1"/>
          <w:sz w:val="24"/>
          <w:szCs w:val="24"/>
        </w:rPr>
        <w:t>, δηλαδή μέχρι να δοθεί από τον προεδρεύοντα, ο λόγος στον εισαγγελέα για την κατά νόμο πρότασή του</w:t>
      </w:r>
      <w:r w:rsidR="00AF7FB2" w:rsidRPr="005E2986">
        <w:rPr>
          <w:rFonts w:asciiTheme="minorHAnsi" w:eastAsia="Times New Roman" w:hAnsiTheme="minorHAnsi" w:cstheme="minorHAnsi"/>
          <w:bCs/>
          <w:iCs/>
          <w:color w:val="000000" w:themeColor="text1"/>
          <w:sz w:val="24"/>
          <w:szCs w:val="24"/>
        </w:rPr>
        <w:t xml:space="preserve">. </w:t>
      </w:r>
    </w:p>
    <w:p w:rsidR="009B1941" w:rsidRPr="005E2986" w:rsidRDefault="00AF7FB2"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υποβολή του αιτήματος γίνεται και πάλι για τα ως άνω ήδη αναφερθέντα κακουργήματα. Εάν μεν η αίτηση γίνει μετά την τυπική </w:t>
      </w:r>
      <w:r w:rsidR="00FC41D4" w:rsidRPr="005E2986">
        <w:rPr>
          <w:rFonts w:asciiTheme="minorHAnsi" w:eastAsia="Times New Roman" w:hAnsiTheme="minorHAnsi" w:cstheme="minorHAnsi"/>
          <w:bCs/>
          <w:iCs/>
          <w:color w:val="000000" w:themeColor="text1"/>
          <w:sz w:val="24"/>
          <w:szCs w:val="24"/>
        </w:rPr>
        <w:t>περάτωση της ανάκρισης και ενόσω</w:t>
      </w:r>
      <w:r w:rsidRPr="005E2986">
        <w:rPr>
          <w:rFonts w:asciiTheme="minorHAnsi" w:eastAsia="Times New Roman" w:hAnsiTheme="minorHAnsi" w:cstheme="minorHAnsi"/>
          <w:bCs/>
          <w:iCs/>
          <w:color w:val="000000" w:themeColor="text1"/>
          <w:sz w:val="24"/>
          <w:szCs w:val="24"/>
        </w:rPr>
        <w:t xml:space="preserve"> η δικογραφία εκκρεμεί στον εισαγγελέα για υποβολή πρότασης ή μέχρι την έκδοση βουλεύματος από το αρμόδιο συμβούλιο ή καθ’ όσο εκκρεμεί για την διατύπωση σύμφωνης γνώμης του προέδρου εφετών, για απευθείας παραπομπή του κατηγορουμένου, η αίτηση υποβάλλεται στον εισαγγελέα</w:t>
      </w:r>
      <w:r w:rsidR="004C6207"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ενώπιον του </w:t>
      </w:r>
      <w:r w:rsidR="00333EFF" w:rsidRPr="005E2986">
        <w:rPr>
          <w:rFonts w:asciiTheme="minorHAnsi" w:eastAsia="Times New Roman" w:hAnsiTheme="minorHAnsi" w:cstheme="minorHAnsi"/>
          <w:bCs/>
          <w:iCs/>
          <w:color w:val="000000" w:themeColor="text1"/>
          <w:sz w:val="24"/>
          <w:szCs w:val="24"/>
        </w:rPr>
        <w:t xml:space="preserve">οποίου </w:t>
      </w:r>
      <w:r w:rsidRPr="005E2986">
        <w:rPr>
          <w:rFonts w:asciiTheme="minorHAnsi" w:eastAsia="Times New Roman" w:hAnsiTheme="minorHAnsi" w:cstheme="minorHAnsi"/>
          <w:bCs/>
          <w:iCs/>
          <w:color w:val="000000" w:themeColor="text1"/>
          <w:sz w:val="24"/>
          <w:szCs w:val="24"/>
        </w:rPr>
        <w:t xml:space="preserve">εκκρεμεί η δικογραφία. </w:t>
      </w:r>
      <w:r w:rsidR="00C16351" w:rsidRPr="005E2986">
        <w:rPr>
          <w:rFonts w:asciiTheme="minorHAnsi" w:eastAsia="Times New Roman" w:hAnsiTheme="minorHAnsi" w:cstheme="minorHAnsi"/>
          <w:bCs/>
          <w:iCs/>
          <w:color w:val="000000" w:themeColor="text1"/>
          <w:sz w:val="24"/>
          <w:szCs w:val="24"/>
        </w:rPr>
        <w:t>Σε αυτή την περίπτωση</w:t>
      </w:r>
      <w:r w:rsidRPr="005E2986">
        <w:rPr>
          <w:rFonts w:asciiTheme="minorHAnsi" w:eastAsia="Times New Roman" w:hAnsiTheme="minorHAnsi" w:cstheme="minorHAnsi"/>
          <w:bCs/>
          <w:iCs/>
          <w:color w:val="000000" w:themeColor="text1"/>
          <w:sz w:val="24"/>
          <w:szCs w:val="24"/>
        </w:rPr>
        <w:t xml:space="preserve"> διατάσσεται περαιτέρω κυρία ανάκριση, ανακαλουμένης της πρότασης του εισαγγελέα προς το δικαστικό συμβούλιο ή τον πρόεδρο εφετών, αν συντρέχει </w:t>
      </w:r>
      <w:r w:rsidR="004C6207" w:rsidRPr="005E2986">
        <w:rPr>
          <w:rFonts w:asciiTheme="minorHAnsi" w:eastAsia="Times New Roman" w:hAnsiTheme="minorHAnsi" w:cstheme="minorHAnsi"/>
          <w:bCs/>
          <w:iCs/>
          <w:color w:val="000000" w:themeColor="text1"/>
          <w:sz w:val="24"/>
          <w:szCs w:val="24"/>
        </w:rPr>
        <w:t xml:space="preserve">τέτοια </w:t>
      </w:r>
      <w:r w:rsidRPr="005E2986">
        <w:rPr>
          <w:rFonts w:asciiTheme="minorHAnsi" w:eastAsia="Times New Roman" w:hAnsiTheme="minorHAnsi" w:cstheme="minorHAnsi"/>
          <w:bCs/>
          <w:iCs/>
          <w:color w:val="000000" w:themeColor="text1"/>
          <w:sz w:val="24"/>
          <w:szCs w:val="24"/>
        </w:rPr>
        <w:t>περίπτωση, και ακολουθείται η διαδικασία του προηγούμενου άρθρου</w:t>
      </w:r>
      <w:r w:rsidR="00C16351" w:rsidRPr="005E2986">
        <w:rPr>
          <w:rFonts w:asciiTheme="minorHAnsi" w:eastAsia="Times New Roman" w:hAnsiTheme="minorHAnsi" w:cstheme="minorHAnsi"/>
          <w:bCs/>
          <w:iCs/>
          <w:color w:val="000000" w:themeColor="text1"/>
          <w:sz w:val="24"/>
          <w:szCs w:val="24"/>
        </w:rPr>
        <w:t xml:space="preserve">, όπως αυτή </w:t>
      </w:r>
      <w:proofErr w:type="spellStart"/>
      <w:r w:rsidR="00C16351" w:rsidRPr="005E2986">
        <w:rPr>
          <w:rFonts w:asciiTheme="minorHAnsi" w:eastAsia="Times New Roman" w:hAnsiTheme="minorHAnsi" w:cstheme="minorHAnsi"/>
          <w:bCs/>
          <w:iCs/>
          <w:color w:val="000000" w:themeColor="text1"/>
          <w:sz w:val="24"/>
          <w:szCs w:val="24"/>
        </w:rPr>
        <w:t>προεκτέθηκε</w:t>
      </w:r>
      <w:proofErr w:type="spellEnd"/>
      <w:r w:rsidR="00C16351" w:rsidRPr="005E2986">
        <w:rPr>
          <w:rFonts w:asciiTheme="minorHAnsi" w:eastAsia="Times New Roman" w:hAnsiTheme="minorHAnsi" w:cstheme="minorHAnsi"/>
          <w:bCs/>
          <w:iCs/>
          <w:color w:val="000000" w:themeColor="text1"/>
          <w:sz w:val="24"/>
          <w:szCs w:val="24"/>
        </w:rPr>
        <w:t xml:space="preserve"> (κλήση </w:t>
      </w:r>
      <w:proofErr w:type="spellStart"/>
      <w:r w:rsidR="00C16351" w:rsidRPr="005E2986">
        <w:rPr>
          <w:rFonts w:asciiTheme="minorHAnsi" w:eastAsia="Times New Roman" w:hAnsiTheme="minorHAnsi" w:cstheme="minorHAnsi"/>
          <w:bCs/>
          <w:iCs/>
          <w:color w:val="000000" w:themeColor="text1"/>
          <w:sz w:val="24"/>
          <w:szCs w:val="24"/>
        </w:rPr>
        <w:t>κατ</w:t>
      </w:r>
      <w:proofErr w:type="spellEnd"/>
      <w:r w:rsidR="00C16351" w:rsidRPr="005E2986">
        <w:rPr>
          <w:rFonts w:asciiTheme="minorHAnsi" w:eastAsia="Times New Roman" w:hAnsiTheme="minorHAnsi" w:cstheme="minorHAnsi"/>
          <w:bCs/>
          <w:iCs/>
          <w:color w:val="000000" w:themeColor="text1"/>
          <w:sz w:val="24"/>
          <w:szCs w:val="24"/>
        </w:rPr>
        <w:t>/νου και παθόντος στον εισαγγελέα</w:t>
      </w:r>
      <w:r w:rsidR="009B1941" w:rsidRPr="005E2986">
        <w:rPr>
          <w:rFonts w:asciiTheme="minorHAnsi" w:eastAsia="Times New Roman" w:hAnsiTheme="minorHAnsi" w:cstheme="minorHAnsi"/>
          <w:bCs/>
          <w:iCs/>
          <w:color w:val="000000" w:themeColor="text1"/>
          <w:sz w:val="24"/>
          <w:szCs w:val="24"/>
        </w:rPr>
        <w:t xml:space="preserve"> </w:t>
      </w:r>
      <w:proofErr w:type="spellStart"/>
      <w:r w:rsidR="009B1941" w:rsidRPr="005E2986">
        <w:rPr>
          <w:rFonts w:asciiTheme="minorHAnsi" w:eastAsia="Times New Roman" w:hAnsiTheme="minorHAnsi" w:cstheme="minorHAnsi"/>
          <w:bCs/>
          <w:iCs/>
          <w:color w:val="000000" w:themeColor="text1"/>
          <w:sz w:val="24"/>
          <w:szCs w:val="24"/>
        </w:rPr>
        <w:t>πλημ</w:t>
      </w:r>
      <w:proofErr w:type="spellEnd"/>
      <w:r w:rsidR="009B1941" w:rsidRPr="005E2986">
        <w:rPr>
          <w:rFonts w:asciiTheme="minorHAnsi" w:eastAsia="Times New Roman" w:hAnsiTheme="minorHAnsi" w:cstheme="minorHAnsi"/>
          <w:bCs/>
          <w:iCs/>
          <w:color w:val="000000" w:themeColor="text1"/>
          <w:sz w:val="24"/>
          <w:szCs w:val="24"/>
        </w:rPr>
        <w:t>/</w:t>
      </w:r>
      <w:proofErr w:type="spellStart"/>
      <w:r w:rsidR="009B1941" w:rsidRPr="005E2986">
        <w:rPr>
          <w:rFonts w:asciiTheme="minorHAnsi" w:eastAsia="Times New Roman" w:hAnsiTheme="minorHAnsi" w:cstheme="minorHAnsi"/>
          <w:bCs/>
          <w:iCs/>
          <w:color w:val="000000" w:themeColor="text1"/>
          <w:sz w:val="24"/>
          <w:szCs w:val="24"/>
        </w:rPr>
        <w:t>κών</w:t>
      </w:r>
      <w:proofErr w:type="spellEnd"/>
      <w:r w:rsidR="00C16351" w:rsidRPr="005E2986">
        <w:rPr>
          <w:rFonts w:asciiTheme="minorHAnsi" w:eastAsia="Times New Roman" w:hAnsiTheme="minorHAnsi" w:cstheme="minorHAnsi"/>
          <w:bCs/>
          <w:iCs/>
          <w:color w:val="000000" w:themeColor="text1"/>
          <w:sz w:val="24"/>
          <w:szCs w:val="24"/>
        </w:rPr>
        <w:t xml:space="preserve">, διορισμό συνηγόρου σε όποιον δεν έχει, προθεσμία 15 ημερών για την υποβολή του σχετικού πρακτικού κλπ). </w:t>
      </w:r>
    </w:p>
    <w:p w:rsidR="00AF7FB2" w:rsidRPr="005E2986" w:rsidRDefault="00C16351"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Εάν το αίτημα υποβληθεί μετά την έκδοση παραπεμπτικού βουλεύματος ή μετά την διατύπωση της σύμφωνης γνώμης του προέδρου εφετών και μέχρι την επίδοση κλήσης ή κλητηρίου θεσπίσματος στον κατηγορούμενο</w:t>
      </w:r>
      <w:r w:rsidR="009E6F70"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ο αρμόδιος εισαγγελέας εισάγει το αίτημα του κατηγορουμένου στο δικαστήριο που είναι αρμόδιο να δικάσει την υπόθεση και στην </w:t>
      </w:r>
      <w:r w:rsidRPr="005E2986">
        <w:rPr>
          <w:rFonts w:asciiTheme="minorHAnsi" w:eastAsia="Times New Roman" w:hAnsiTheme="minorHAnsi" w:cstheme="minorHAnsi"/>
          <w:bCs/>
          <w:iCs/>
          <w:color w:val="000000" w:themeColor="text1"/>
          <w:sz w:val="24"/>
          <w:szCs w:val="24"/>
        </w:rPr>
        <w:lastRenderedPageBreak/>
        <w:t xml:space="preserve">ίδια δικάσιμο που θα δικάσει αυτή. Εν συνεχεία το δικαστήριο αυτό, που είναι αρμόδιο δηλ. να δικάσει την ουσία της υπόθεσης, επιλαμβανόμενο του αιτήματος που έχει ήδη υποβληθεί κατά τα προηγούμενα ή υποβάλλεται </w:t>
      </w:r>
      <w:r w:rsidR="009E6F70" w:rsidRPr="005E2986">
        <w:rPr>
          <w:rFonts w:asciiTheme="minorHAnsi" w:eastAsia="Times New Roman" w:hAnsiTheme="minorHAnsi" w:cstheme="minorHAnsi"/>
          <w:bCs/>
          <w:iCs/>
          <w:color w:val="000000" w:themeColor="text1"/>
          <w:sz w:val="24"/>
          <w:szCs w:val="24"/>
        </w:rPr>
        <w:t xml:space="preserve">ενώπιον του και </w:t>
      </w:r>
      <w:r w:rsidRPr="005E2986">
        <w:rPr>
          <w:rFonts w:asciiTheme="minorHAnsi" w:eastAsia="Times New Roman" w:hAnsiTheme="minorHAnsi" w:cstheme="minorHAnsi"/>
          <w:bCs/>
          <w:iCs/>
          <w:color w:val="000000" w:themeColor="text1"/>
          <w:sz w:val="24"/>
          <w:szCs w:val="24"/>
        </w:rPr>
        <w:t xml:space="preserve">μέχρι </w:t>
      </w:r>
      <w:r w:rsidR="00DF3A69" w:rsidRPr="005E2986">
        <w:rPr>
          <w:rFonts w:asciiTheme="minorHAnsi" w:eastAsia="Times New Roman" w:hAnsiTheme="minorHAnsi" w:cstheme="minorHAnsi"/>
          <w:bCs/>
          <w:iCs/>
          <w:color w:val="000000" w:themeColor="text1"/>
          <w:sz w:val="24"/>
          <w:szCs w:val="24"/>
        </w:rPr>
        <w:t>το πέρας</w:t>
      </w:r>
      <w:r w:rsidRPr="005E2986">
        <w:rPr>
          <w:rFonts w:asciiTheme="minorHAnsi" w:eastAsia="Times New Roman" w:hAnsiTheme="minorHAnsi" w:cstheme="minorHAnsi"/>
          <w:bCs/>
          <w:iCs/>
          <w:color w:val="000000" w:themeColor="text1"/>
          <w:sz w:val="24"/>
          <w:szCs w:val="24"/>
        </w:rPr>
        <w:t xml:space="preserve"> της αποδεικτικής διαδικασίας, διακόπτει την συζήτηση της υπόθεσης και τάσσει 15ήμερη προθεσμία στους συνηγόρους των διαδίκων για να συντάξουν αυτοί πρακτικό συνδιαλλαγής, το οποίο περιέχει τα στοιχεία που </w:t>
      </w:r>
      <w:proofErr w:type="spellStart"/>
      <w:r w:rsidRPr="005E2986">
        <w:rPr>
          <w:rFonts w:asciiTheme="minorHAnsi" w:eastAsia="Times New Roman" w:hAnsiTheme="minorHAnsi" w:cstheme="minorHAnsi"/>
          <w:bCs/>
          <w:iCs/>
          <w:color w:val="000000" w:themeColor="text1"/>
          <w:sz w:val="24"/>
          <w:szCs w:val="24"/>
        </w:rPr>
        <w:t>προειπώθηκαν</w:t>
      </w:r>
      <w:proofErr w:type="spellEnd"/>
      <w:r w:rsidRPr="005E2986">
        <w:rPr>
          <w:rFonts w:asciiTheme="minorHAnsi" w:eastAsia="Times New Roman" w:hAnsiTheme="minorHAnsi" w:cstheme="minorHAnsi"/>
          <w:bCs/>
          <w:iCs/>
          <w:color w:val="000000" w:themeColor="text1"/>
          <w:sz w:val="24"/>
          <w:szCs w:val="24"/>
        </w:rPr>
        <w:t xml:space="preserve"> και για το άρθ. 301 (ομολογία του κατηγορουμένου,</w:t>
      </w:r>
      <w:r w:rsidR="000409E7" w:rsidRPr="005E2986">
        <w:rPr>
          <w:rFonts w:asciiTheme="minorHAnsi" w:eastAsia="Times New Roman" w:hAnsiTheme="minorHAnsi" w:cstheme="minorHAnsi"/>
          <w:bCs/>
          <w:iCs/>
          <w:color w:val="000000" w:themeColor="text1"/>
          <w:sz w:val="24"/>
          <w:szCs w:val="24"/>
        </w:rPr>
        <w:t xml:space="preserve"> βεβαίωση της απόδοσης του πράγματος ή της εντελούς αποζημίωσης του παθόντος)</w:t>
      </w:r>
      <w:r w:rsidRPr="005E2986">
        <w:rPr>
          <w:rFonts w:asciiTheme="minorHAnsi" w:eastAsia="Times New Roman" w:hAnsiTheme="minorHAnsi" w:cstheme="minorHAnsi"/>
          <w:bCs/>
          <w:iCs/>
          <w:color w:val="000000" w:themeColor="text1"/>
          <w:sz w:val="24"/>
          <w:szCs w:val="24"/>
        </w:rPr>
        <w:t xml:space="preserve">. </w:t>
      </w:r>
      <w:r w:rsidR="00DF3A69" w:rsidRPr="005E2986">
        <w:rPr>
          <w:rFonts w:asciiTheme="minorHAnsi" w:eastAsia="Times New Roman" w:hAnsiTheme="minorHAnsi" w:cstheme="minorHAnsi"/>
          <w:bCs/>
          <w:iCs/>
          <w:color w:val="000000" w:themeColor="text1"/>
          <w:sz w:val="24"/>
          <w:szCs w:val="24"/>
        </w:rPr>
        <w:t xml:space="preserve">(Εδώ να σημειώσουμε πως ο τίτλος του άρθρου 302 ομιλεί για την έναρξη της διαδικασίας ως ακροτελεύτιο χρονικό σημείο υποβολής της αίτησης, όμως τόσο το κείμενο του νόμου όσο και η αιτιολογική έκθεση ομιλούν για πέρας της διαδικασίας). </w:t>
      </w:r>
      <w:r w:rsidR="000409E7" w:rsidRPr="005E2986">
        <w:rPr>
          <w:rFonts w:asciiTheme="minorHAnsi" w:eastAsia="Times New Roman" w:hAnsiTheme="minorHAnsi" w:cstheme="minorHAnsi"/>
          <w:bCs/>
          <w:iCs/>
          <w:color w:val="000000" w:themeColor="text1"/>
          <w:sz w:val="24"/>
          <w:szCs w:val="24"/>
        </w:rPr>
        <w:t xml:space="preserve">Αν το αίτημα του κατηγορουμένου υποβληθεί στο ακροατήριο, καταχωρίζεται σε ειδικά πρακτικά που τηρούνται για το σκοπό αυτό και είναι ανεξάρτητα από τα πρακτικά συνεδρίασης, προβλέπονται δε αυτά ειδικά στο άρθ. 141§4 του ΚΠΔ. Τα πρακτικά αυτά με το οικείο υλικό σε περίπτωση μη επίτευξης της ποινικής συνδιαλλαγής καταστρέφονται, και τυχόν αντίγραφά τους δεν λαμβάνονται υπόψη σε κανένα στάδιο της δίκης και σε καμία άλλη διαδικασία. </w:t>
      </w:r>
    </w:p>
    <w:p w:rsidR="005E2986" w:rsidRPr="005E2986" w:rsidRDefault="000409E7"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Προβλέπεται επίσης αναλογική εφαρμογή των </w:t>
      </w:r>
      <w:r w:rsidR="00333EFF" w:rsidRPr="005E2986">
        <w:rPr>
          <w:rFonts w:asciiTheme="minorHAnsi" w:eastAsia="Times New Roman" w:hAnsiTheme="minorHAnsi" w:cstheme="minorHAnsi"/>
          <w:bCs/>
          <w:iCs/>
          <w:color w:val="000000" w:themeColor="text1"/>
          <w:sz w:val="24"/>
          <w:szCs w:val="24"/>
        </w:rPr>
        <w:t>διατάξεων των άρθ</w:t>
      </w:r>
      <w:r w:rsidRPr="005E2986">
        <w:rPr>
          <w:rFonts w:asciiTheme="minorHAnsi" w:eastAsia="Times New Roman" w:hAnsiTheme="minorHAnsi" w:cstheme="minorHAnsi"/>
          <w:bCs/>
          <w:iCs/>
          <w:color w:val="000000" w:themeColor="text1"/>
          <w:sz w:val="24"/>
          <w:szCs w:val="24"/>
        </w:rPr>
        <w:t xml:space="preserve">. 3 </w:t>
      </w:r>
      <w:proofErr w:type="spellStart"/>
      <w:r w:rsidRPr="005E2986">
        <w:rPr>
          <w:rFonts w:asciiTheme="minorHAnsi" w:eastAsia="Times New Roman" w:hAnsiTheme="minorHAnsi" w:cstheme="minorHAnsi"/>
          <w:bCs/>
          <w:iCs/>
          <w:color w:val="000000" w:themeColor="text1"/>
          <w:sz w:val="24"/>
          <w:szCs w:val="24"/>
        </w:rPr>
        <w:t>εδ</w:t>
      </w:r>
      <w:proofErr w:type="spellEnd"/>
      <w:r w:rsidRPr="005E2986">
        <w:rPr>
          <w:rFonts w:asciiTheme="minorHAnsi" w:eastAsia="Times New Roman" w:hAnsiTheme="minorHAnsi" w:cstheme="minorHAnsi"/>
          <w:bCs/>
          <w:iCs/>
          <w:color w:val="000000" w:themeColor="text1"/>
          <w:sz w:val="24"/>
          <w:szCs w:val="24"/>
        </w:rPr>
        <w:t xml:space="preserve">. β΄, 5 και 6 του άρθ. 301 του ΚΠΔ (για την απόπειρα, τους </w:t>
      </w:r>
      <w:proofErr w:type="spellStart"/>
      <w:r w:rsidRPr="005E2986">
        <w:rPr>
          <w:rFonts w:asciiTheme="minorHAnsi" w:eastAsia="Times New Roman" w:hAnsiTheme="minorHAnsi" w:cstheme="minorHAnsi"/>
          <w:bCs/>
          <w:iCs/>
          <w:color w:val="000000" w:themeColor="text1"/>
          <w:sz w:val="24"/>
          <w:szCs w:val="24"/>
        </w:rPr>
        <w:t>συμμετόχους</w:t>
      </w:r>
      <w:proofErr w:type="spellEnd"/>
      <w:r w:rsidRPr="005E2986">
        <w:rPr>
          <w:rFonts w:asciiTheme="minorHAnsi" w:eastAsia="Times New Roman" w:hAnsiTheme="minorHAnsi" w:cstheme="minorHAnsi"/>
          <w:bCs/>
          <w:iCs/>
          <w:color w:val="000000" w:themeColor="text1"/>
          <w:sz w:val="24"/>
          <w:szCs w:val="24"/>
        </w:rPr>
        <w:t xml:space="preserve"> και τα συρρέοντα εγκλήματα), ενώ στην περίπτωση επίτευξης της συνδιαλλαγής σε αυτό το στάδιο (μετά την τυπική περάτωση της ανάκρισης και </w:t>
      </w:r>
      <w:r w:rsidR="004C6207" w:rsidRPr="005E2986">
        <w:rPr>
          <w:rFonts w:asciiTheme="minorHAnsi" w:eastAsia="Times New Roman" w:hAnsiTheme="minorHAnsi" w:cstheme="minorHAnsi"/>
          <w:bCs/>
          <w:iCs/>
          <w:color w:val="000000" w:themeColor="text1"/>
          <w:sz w:val="24"/>
          <w:szCs w:val="24"/>
        </w:rPr>
        <w:t>ως την περάτωση</w:t>
      </w:r>
      <w:r w:rsidRPr="005E2986">
        <w:rPr>
          <w:rFonts w:asciiTheme="minorHAnsi" w:eastAsia="Times New Roman" w:hAnsiTheme="minorHAnsi" w:cstheme="minorHAnsi"/>
          <w:bCs/>
          <w:iCs/>
          <w:color w:val="000000" w:themeColor="text1"/>
          <w:sz w:val="24"/>
          <w:szCs w:val="24"/>
        </w:rPr>
        <w:t xml:space="preserve"> της ακροαματικής διαδ</w:t>
      </w:r>
      <w:r w:rsidR="00FC41D4" w:rsidRPr="005E2986">
        <w:rPr>
          <w:rFonts w:asciiTheme="minorHAnsi" w:eastAsia="Times New Roman" w:hAnsiTheme="minorHAnsi" w:cstheme="minorHAnsi"/>
          <w:bCs/>
          <w:iCs/>
          <w:color w:val="000000" w:themeColor="text1"/>
          <w:sz w:val="24"/>
          <w:szCs w:val="24"/>
        </w:rPr>
        <w:t>ι</w:t>
      </w:r>
      <w:r w:rsidRPr="005E2986">
        <w:rPr>
          <w:rFonts w:asciiTheme="minorHAnsi" w:eastAsia="Times New Roman" w:hAnsiTheme="minorHAnsi" w:cstheme="minorHAnsi"/>
          <w:bCs/>
          <w:iCs/>
          <w:color w:val="000000" w:themeColor="text1"/>
          <w:sz w:val="24"/>
          <w:szCs w:val="24"/>
        </w:rPr>
        <w:t xml:space="preserve">κασίας), προβλέπεται </w:t>
      </w:r>
      <w:r w:rsidR="00B60D0B" w:rsidRPr="005E2986">
        <w:rPr>
          <w:rFonts w:asciiTheme="minorHAnsi" w:eastAsia="Times New Roman" w:hAnsiTheme="minorHAnsi" w:cstheme="minorHAnsi"/>
          <w:bCs/>
          <w:iCs/>
          <w:color w:val="000000" w:themeColor="text1"/>
          <w:sz w:val="24"/>
          <w:szCs w:val="24"/>
        </w:rPr>
        <w:t xml:space="preserve">πως το πρωτοβάθμιο δικαστήριο, εφαρμόζοντας τους κανόνες επιμέτρησης της ποινής, του άρθ. 79 του ΠΚ, επιβάλει στον κατηγορούμενο ποινή που δεν υπερβαίνει τα δύο </w:t>
      </w:r>
      <w:r w:rsidR="00FC41D4" w:rsidRPr="005E2986">
        <w:rPr>
          <w:rFonts w:asciiTheme="minorHAnsi" w:eastAsia="Times New Roman" w:hAnsiTheme="minorHAnsi" w:cstheme="minorHAnsi"/>
          <w:bCs/>
          <w:iCs/>
          <w:color w:val="000000" w:themeColor="text1"/>
          <w:sz w:val="24"/>
          <w:szCs w:val="24"/>
        </w:rPr>
        <w:t xml:space="preserve">έτη </w:t>
      </w:r>
      <w:r w:rsidR="00B60D0B" w:rsidRPr="005E2986">
        <w:rPr>
          <w:rFonts w:asciiTheme="minorHAnsi" w:eastAsia="Times New Roman" w:hAnsiTheme="minorHAnsi" w:cstheme="minorHAnsi"/>
          <w:bCs/>
          <w:iCs/>
          <w:color w:val="000000" w:themeColor="text1"/>
          <w:sz w:val="24"/>
          <w:szCs w:val="24"/>
        </w:rPr>
        <w:t>φυλάκισης, ή τα τρία έτη φυλάκισης, εάν υπάρχουν επιβαρυντικές περιστάσεις. Προβλέπεται δηλαδή κλιμάκωση των προβλεπόμενων ποινών, ανάλογα με το στάδιο στο οποίο υποβάλλεται το αίτημα γ</w:t>
      </w:r>
      <w:r w:rsidR="009E6F70" w:rsidRPr="005E2986">
        <w:rPr>
          <w:rFonts w:asciiTheme="minorHAnsi" w:eastAsia="Times New Roman" w:hAnsiTheme="minorHAnsi" w:cstheme="minorHAnsi"/>
          <w:bCs/>
          <w:iCs/>
          <w:color w:val="000000" w:themeColor="text1"/>
          <w:sz w:val="24"/>
          <w:szCs w:val="24"/>
        </w:rPr>
        <w:t>ια ποινική συνδιαλλαγή, ώστε να</w:t>
      </w:r>
      <w:r w:rsidR="00B60D0B" w:rsidRPr="005E2986">
        <w:rPr>
          <w:rFonts w:asciiTheme="minorHAnsi" w:eastAsia="Times New Roman" w:hAnsiTheme="minorHAnsi" w:cstheme="minorHAnsi"/>
          <w:bCs/>
          <w:iCs/>
          <w:color w:val="000000" w:themeColor="text1"/>
          <w:sz w:val="24"/>
          <w:szCs w:val="24"/>
        </w:rPr>
        <w:t xml:space="preserve"> υπάρχει </w:t>
      </w:r>
      <w:r w:rsidR="00FC41D4" w:rsidRPr="005E2986">
        <w:rPr>
          <w:rFonts w:asciiTheme="minorHAnsi" w:eastAsia="Times New Roman" w:hAnsiTheme="minorHAnsi" w:cstheme="minorHAnsi"/>
          <w:bCs/>
          <w:iCs/>
          <w:color w:val="000000" w:themeColor="text1"/>
          <w:sz w:val="24"/>
          <w:szCs w:val="24"/>
        </w:rPr>
        <w:t xml:space="preserve">κίνητρο για την όσο το δυνατό </w:t>
      </w:r>
      <w:proofErr w:type="spellStart"/>
      <w:r w:rsidR="00FC41D4" w:rsidRPr="005E2986">
        <w:rPr>
          <w:rFonts w:asciiTheme="minorHAnsi" w:eastAsia="Times New Roman" w:hAnsiTheme="minorHAnsi" w:cstheme="minorHAnsi"/>
          <w:bCs/>
          <w:iCs/>
          <w:color w:val="000000" w:themeColor="text1"/>
          <w:sz w:val="24"/>
          <w:szCs w:val="24"/>
        </w:rPr>
        <w:t>νωρί</w:t>
      </w:r>
      <w:r w:rsidR="00B60D0B" w:rsidRPr="005E2986">
        <w:rPr>
          <w:rFonts w:asciiTheme="minorHAnsi" w:eastAsia="Times New Roman" w:hAnsiTheme="minorHAnsi" w:cstheme="minorHAnsi"/>
          <w:bCs/>
          <w:iCs/>
          <w:color w:val="000000" w:themeColor="text1"/>
          <w:sz w:val="24"/>
          <w:szCs w:val="24"/>
        </w:rPr>
        <w:t>τερη</w:t>
      </w:r>
      <w:proofErr w:type="spellEnd"/>
      <w:r w:rsidR="00B60D0B" w:rsidRPr="005E2986">
        <w:rPr>
          <w:rFonts w:asciiTheme="minorHAnsi" w:eastAsia="Times New Roman" w:hAnsiTheme="minorHAnsi" w:cstheme="minorHAnsi"/>
          <w:bCs/>
          <w:iCs/>
          <w:color w:val="000000" w:themeColor="text1"/>
          <w:sz w:val="24"/>
          <w:szCs w:val="24"/>
        </w:rPr>
        <w:t xml:space="preserve"> υποβολή της αίτησης αυτής, και την συνακόλουθη αποσυμφόρηση των επιλαμβανομένων δικαστικών οργάνων. Κατά τα λοιπά προβλέπεται η αναστολή της επιβληθείσας ποινής και η μετατροπή της σε παροχή κοινωφελούς εργασίας, κατά τις οικείες διατάξεις του ΠΚ. Προβλέπεται τέλος η δυνατότητα άσκησης μόνο του ένδικου μέσου της αναίρεσης κατά της ως άνω απόφασης.</w:t>
      </w:r>
    </w:p>
    <w:p w:rsidR="00B60D0B" w:rsidRPr="005E2986" w:rsidRDefault="005E2986"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 </w:t>
      </w:r>
    </w:p>
    <w:p w:rsidR="00B60D0B" w:rsidRPr="005E2986" w:rsidRDefault="00333EFF" w:rsidP="005E2986">
      <w:pPr>
        <w:pStyle w:val="1"/>
        <w:ind w:left="-284"/>
        <w:rPr>
          <w:rFonts w:asciiTheme="minorHAnsi" w:eastAsia="Times New Roman" w:hAnsiTheme="minorHAnsi" w:cstheme="minorHAnsi"/>
          <w:b/>
          <w:color w:val="000000" w:themeColor="text1"/>
          <w:sz w:val="24"/>
          <w:szCs w:val="24"/>
        </w:rPr>
      </w:pPr>
      <w:r w:rsidRPr="005E2986">
        <w:rPr>
          <w:rFonts w:asciiTheme="minorHAnsi" w:eastAsia="Times New Roman" w:hAnsiTheme="minorHAnsi" w:cstheme="minorHAnsi"/>
          <w:b/>
          <w:color w:val="000000" w:themeColor="text1"/>
          <w:sz w:val="24"/>
          <w:szCs w:val="24"/>
        </w:rPr>
        <w:lastRenderedPageBreak/>
        <w:t>Ποινική διαπραγμάτευση</w:t>
      </w:r>
    </w:p>
    <w:p w:rsidR="00B60D0B" w:rsidRPr="005E2986" w:rsidRDefault="00B60D0B" w:rsidP="005E2986">
      <w:pPr>
        <w:shd w:val="clear" w:color="auto" w:fill="FFFFFF"/>
        <w:spacing w:before="10" w:line="360" w:lineRule="auto"/>
        <w:ind w:left="-284" w:right="106" w:firstLine="568"/>
        <w:jc w:val="both"/>
        <w:rPr>
          <w:rFonts w:asciiTheme="minorHAnsi" w:eastAsia="Times New Roman" w:hAnsiTheme="minorHAnsi" w:cstheme="minorHAnsi"/>
          <w:b/>
          <w:bCs/>
          <w:iCs/>
          <w:color w:val="000000" w:themeColor="text1"/>
          <w:sz w:val="24"/>
          <w:szCs w:val="24"/>
        </w:rPr>
      </w:pPr>
    </w:p>
    <w:p w:rsidR="00E67457" w:rsidRPr="005E2986" w:rsidRDefault="00F47B71"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Με τις διατάξεις του άρθ. 303 του ΚΠΔ, εισάγεται την ελληνική έννομη τάξη ο θεσμός του </w:t>
      </w:r>
      <w:r w:rsidRPr="005E2986">
        <w:rPr>
          <w:rFonts w:asciiTheme="minorHAnsi" w:eastAsia="Times New Roman" w:hAnsiTheme="minorHAnsi" w:cstheme="minorHAnsi"/>
          <w:bCs/>
          <w:iCs/>
          <w:color w:val="000000" w:themeColor="text1"/>
          <w:sz w:val="24"/>
          <w:szCs w:val="24"/>
          <w:lang w:val="en-US"/>
        </w:rPr>
        <w:t>Plea</w:t>
      </w:r>
      <w:r w:rsidRPr="005E2986">
        <w:rPr>
          <w:rFonts w:asciiTheme="minorHAnsi" w:eastAsia="Times New Roman" w:hAnsiTheme="minorHAnsi" w:cstheme="minorHAnsi"/>
          <w:bCs/>
          <w:iCs/>
          <w:color w:val="000000" w:themeColor="text1"/>
          <w:sz w:val="24"/>
          <w:szCs w:val="24"/>
        </w:rPr>
        <w:t xml:space="preserve"> </w:t>
      </w:r>
      <w:r w:rsidRPr="005E2986">
        <w:rPr>
          <w:rFonts w:asciiTheme="minorHAnsi" w:eastAsia="Times New Roman" w:hAnsiTheme="minorHAnsi" w:cstheme="minorHAnsi"/>
          <w:bCs/>
          <w:iCs/>
          <w:color w:val="000000" w:themeColor="text1"/>
          <w:sz w:val="24"/>
          <w:szCs w:val="24"/>
          <w:lang w:val="en-US"/>
        </w:rPr>
        <w:t>Bargaining</w:t>
      </w:r>
      <w:r w:rsidRPr="005E2986">
        <w:rPr>
          <w:rFonts w:asciiTheme="minorHAnsi" w:eastAsia="Times New Roman" w:hAnsiTheme="minorHAnsi" w:cstheme="minorHAnsi"/>
          <w:bCs/>
          <w:iCs/>
          <w:color w:val="000000" w:themeColor="text1"/>
          <w:sz w:val="24"/>
          <w:szCs w:val="24"/>
        </w:rPr>
        <w:t xml:space="preserve">, θεσμός κλασικός του </w:t>
      </w:r>
      <w:proofErr w:type="spellStart"/>
      <w:r w:rsidRPr="005E2986">
        <w:rPr>
          <w:rFonts w:asciiTheme="minorHAnsi" w:eastAsia="Times New Roman" w:hAnsiTheme="minorHAnsi" w:cstheme="minorHAnsi"/>
          <w:bCs/>
          <w:iCs/>
          <w:color w:val="000000" w:themeColor="text1"/>
          <w:sz w:val="24"/>
          <w:szCs w:val="24"/>
        </w:rPr>
        <w:t>αγγλοσαξωνικού</w:t>
      </w:r>
      <w:proofErr w:type="spellEnd"/>
      <w:r w:rsidRPr="005E2986">
        <w:rPr>
          <w:rFonts w:asciiTheme="minorHAnsi" w:eastAsia="Times New Roman" w:hAnsiTheme="minorHAnsi" w:cstheme="minorHAnsi"/>
          <w:bCs/>
          <w:iCs/>
          <w:color w:val="000000" w:themeColor="text1"/>
          <w:sz w:val="24"/>
          <w:szCs w:val="24"/>
        </w:rPr>
        <w:t xml:space="preserve"> δικαίου, ο οποίος όμως τυγχάνει πλέον εφαρμογής σχεδόν σε όλες τις ευρωπαϊκές χώρες. Σύμφωνα με την 1</w:t>
      </w:r>
      <w:r w:rsidRPr="005E2986">
        <w:rPr>
          <w:rFonts w:asciiTheme="minorHAnsi" w:eastAsia="Times New Roman" w:hAnsiTheme="minorHAnsi" w:cstheme="minorHAnsi"/>
          <w:bCs/>
          <w:iCs/>
          <w:color w:val="000000" w:themeColor="text1"/>
          <w:sz w:val="24"/>
          <w:szCs w:val="24"/>
          <w:vertAlign w:val="superscript"/>
        </w:rPr>
        <w:t>η</w:t>
      </w:r>
      <w:r w:rsidRPr="005E2986">
        <w:rPr>
          <w:rFonts w:asciiTheme="minorHAnsi" w:eastAsia="Times New Roman" w:hAnsiTheme="minorHAnsi" w:cstheme="minorHAnsi"/>
          <w:bCs/>
          <w:iCs/>
          <w:color w:val="000000" w:themeColor="text1"/>
          <w:sz w:val="24"/>
          <w:szCs w:val="24"/>
        </w:rPr>
        <w:t xml:space="preserve"> παράγραφο του άρθρου αυτού, μπορεί να εφαρμοστεί σε όλα τα αυτεπαγγέλτως διωκόμενα εγκλήματα, πλην των κακουργημάτων</w:t>
      </w:r>
      <w:r w:rsidR="00333EFF"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που απειλούνται με ισόβια κάθειρξη και των κακουργημάτων που προβλέπονται στο άρθ. 187</w:t>
      </w:r>
      <w:r w:rsidRPr="005E2986">
        <w:rPr>
          <w:rFonts w:asciiTheme="minorHAnsi" w:eastAsia="Times New Roman" w:hAnsiTheme="minorHAnsi" w:cstheme="minorHAnsi"/>
          <w:bCs/>
          <w:iCs/>
          <w:color w:val="000000" w:themeColor="text1"/>
          <w:sz w:val="24"/>
          <w:szCs w:val="24"/>
          <w:vertAlign w:val="superscript"/>
        </w:rPr>
        <w:t>Α</w:t>
      </w:r>
      <w:r w:rsidRPr="005E2986">
        <w:rPr>
          <w:rFonts w:asciiTheme="minorHAnsi" w:eastAsia="Times New Roman" w:hAnsiTheme="minorHAnsi" w:cstheme="minorHAnsi"/>
          <w:bCs/>
          <w:iCs/>
          <w:color w:val="000000" w:themeColor="text1"/>
          <w:sz w:val="24"/>
          <w:szCs w:val="24"/>
        </w:rPr>
        <w:t xml:space="preserve"> του ΠΚ (ήτοι της τρομοκρατικής οργάνωσης – τρομοκρατικών πράξεων), και των κακουργημάτων κατά της γενετήσιας ελευθερίας και της οικονομικής εκμετάλλευσης της γενετήσιας ζωής (βιασμός, κατάχρηση ανικάνου σε γενετήσια πράξη, γενετήσια πράξη με ανήλικο ή ενώπιον του, κατάχρηση ανηλίκων, διευκόλυνση προσβολών της ανηλικ</w:t>
      </w:r>
      <w:r w:rsidR="00E67457" w:rsidRPr="005E2986">
        <w:rPr>
          <w:rFonts w:asciiTheme="minorHAnsi" w:eastAsia="Times New Roman" w:hAnsiTheme="minorHAnsi" w:cstheme="minorHAnsi"/>
          <w:bCs/>
          <w:iCs/>
          <w:color w:val="000000" w:themeColor="text1"/>
          <w:sz w:val="24"/>
          <w:szCs w:val="24"/>
        </w:rPr>
        <w:t>ότητας, πορ</w:t>
      </w:r>
      <w:r w:rsidRPr="005E2986">
        <w:rPr>
          <w:rFonts w:asciiTheme="minorHAnsi" w:eastAsia="Times New Roman" w:hAnsiTheme="minorHAnsi" w:cstheme="minorHAnsi"/>
          <w:bCs/>
          <w:iCs/>
          <w:color w:val="000000" w:themeColor="text1"/>
          <w:sz w:val="24"/>
          <w:szCs w:val="24"/>
        </w:rPr>
        <w:t xml:space="preserve">νογραφία ανηλίκων, πορνογραφικές παραστάσεις ανηλίκων). </w:t>
      </w:r>
      <w:r w:rsidR="00E67457" w:rsidRPr="005E2986">
        <w:rPr>
          <w:rFonts w:asciiTheme="minorHAnsi" w:eastAsia="Times New Roman" w:hAnsiTheme="minorHAnsi" w:cstheme="minorHAnsi"/>
          <w:bCs/>
          <w:iCs/>
          <w:color w:val="000000" w:themeColor="text1"/>
          <w:sz w:val="24"/>
          <w:szCs w:val="24"/>
        </w:rPr>
        <w:t>Ο κατηγορούμενος μπορεί να αιτηθεί την ποινική διαπραγμάτευση μέχρι την τυπική περαίωση της κύριας ανάκρισης, στην περίπτωση κακουργημάτων ή της προανάκρισης σε περίπτωση πλημμελήματος. Το αίτημα θα πρέπει να υποβληθεί εγγράφως</w:t>
      </w:r>
      <w:r w:rsidR="00333EFF" w:rsidRPr="005E2986">
        <w:rPr>
          <w:rFonts w:asciiTheme="minorHAnsi" w:eastAsia="Times New Roman" w:hAnsiTheme="minorHAnsi" w:cstheme="minorHAnsi"/>
          <w:bCs/>
          <w:iCs/>
          <w:color w:val="000000" w:themeColor="text1"/>
          <w:sz w:val="24"/>
          <w:szCs w:val="24"/>
        </w:rPr>
        <w:t>,</w:t>
      </w:r>
      <w:r w:rsidR="00E67457" w:rsidRPr="005E2986">
        <w:rPr>
          <w:rFonts w:asciiTheme="minorHAnsi" w:eastAsia="Times New Roman" w:hAnsiTheme="minorHAnsi" w:cstheme="minorHAnsi"/>
          <w:bCs/>
          <w:iCs/>
          <w:color w:val="000000" w:themeColor="text1"/>
          <w:sz w:val="24"/>
          <w:szCs w:val="24"/>
        </w:rPr>
        <w:t xml:space="preserve"> αυτοπροσώπως ή δι</w:t>
      </w:r>
      <w:r w:rsidR="00333EFF" w:rsidRPr="005E2986">
        <w:rPr>
          <w:rFonts w:asciiTheme="minorHAnsi" w:eastAsia="Times New Roman" w:hAnsiTheme="minorHAnsi" w:cstheme="minorHAnsi"/>
          <w:bCs/>
          <w:iCs/>
          <w:color w:val="000000" w:themeColor="text1"/>
          <w:sz w:val="24"/>
          <w:szCs w:val="24"/>
        </w:rPr>
        <w:t>α συνηγόρου του κατηγορουμένου.</w:t>
      </w:r>
      <w:r w:rsidR="009F47BF" w:rsidRPr="005E2986">
        <w:rPr>
          <w:rFonts w:asciiTheme="minorHAnsi" w:eastAsia="Times New Roman" w:hAnsiTheme="minorHAnsi" w:cstheme="minorHAnsi"/>
          <w:bCs/>
          <w:iCs/>
          <w:color w:val="000000" w:themeColor="text1"/>
          <w:sz w:val="24"/>
          <w:szCs w:val="24"/>
        </w:rPr>
        <w:t xml:space="preserve"> Δεν προβλέπεται στο νόμο όρος για την τυπικότητα της υποβολής του αιτήματος για ποινική συνδιαλλαγή, πλην του να υποβληθεί αυτή γραπτή, για την οποία προφανώς αρκεί να συνταχθεί μια έκθεση εγχείρισης, οπότε θεωρώ πως αυτή μπορεί να υποβληθεί είτε ενώπιον του Ανακριτή, όπου θα εκκρεμεί προφανώς η υπόθεση μετά την άσκηση ποινικής δίωξης για ένα από τα άνω κακουργήματα, είτε ενώπιον οποιουδήποτε προανακριτικού υπαλλήλου, όπου θα εκκρεμεί για την εκτέλεση παραγγελίας προανάκρισης (όχι προκαταρτικής εξέτασης αφού απαιτείται ασκημένη ποινική δίωξη), είτε ενώπιον του Εισαγγελέα </w:t>
      </w:r>
      <w:proofErr w:type="spellStart"/>
      <w:r w:rsidR="009F47BF" w:rsidRPr="005E2986">
        <w:rPr>
          <w:rFonts w:asciiTheme="minorHAnsi" w:eastAsia="Times New Roman" w:hAnsiTheme="minorHAnsi" w:cstheme="minorHAnsi"/>
          <w:bCs/>
          <w:iCs/>
          <w:color w:val="000000" w:themeColor="text1"/>
          <w:sz w:val="24"/>
          <w:szCs w:val="24"/>
        </w:rPr>
        <w:t>Πλημ</w:t>
      </w:r>
      <w:proofErr w:type="spellEnd"/>
      <w:r w:rsidR="009F47BF" w:rsidRPr="005E2986">
        <w:rPr>
          <w:rFonts w:asciiTheme="minorHAnsi" w:eastAsia="Times New Roman" w:hAnsiTheme="minorHAnsi" w:cstheme="minorHAnsi"/>
          <w:bCs/>
          <w:iCs/>
          <w:color w:val="000000" w:themeColor="text1"/>
          <w:sz w:val="24"/>
          <w:szCs w:val="24"/>
        </w:rPr>
        <w:t>/</w:t>
      </w:r>
      <w:proofErr w:type="spellStart"/>
      <w:r w:rsidR="009F47BF" w:rsidRPr="005E2986">
        <w:rPr>
          <w:rFonts w:asciiTheme="minorHAnsi" w:eastAsia="Times New Roman" w:hAnsiTheme="minorHAnsi" w:cstheme="minorHAnsi"/>
          <w:bCs/>
          <w:iCs/>
          <w:color w:val="000000" w:themeColor="text1"/>
          <w:sz w:val="24"/>
          <w:szCs w:val="24"/>
        </w:rPr>
        <w:t>κών</w:t>
      </w:r>
      <w:proofErr w:type="spellEnd"/>
      <w:r w:rsidR="009F47BF" w:rsidRPr="005E2986">
        <w:rPr>
          <w:rFonts w:asciiTheme="minorHAnsi" w:eastAsia="Times New Roman" w:hAnsiTheme="minorHAnsi" w:cstheme="minorHAnsi"/>
          <w:bCs/>
          <w:iCs/>
          <w:color w:val="000000" w:themeColor="text1"/>
          <w:sz w:val="24"/>
          <w:szCs w:val="24"/>
        </w:rPr>
        <w:t>, όπου η δικογραφία θα διαβιβαστεί ακολούθως, και ο οποίος είναι το εκ του νόμου αρμόδιο όργανο για την κίνηση και ολοκλήρωση της σχετικής διαδικασίας.</w:t>
      </w:r>
      <w:r w:rsidR="00333EFF" w:rsidRPr="005E2986">
        <w:rPr>
          <w:rFonts w:asciiTheme="minorHAnsi" w:eastAsia="Times New Roman" w:hAnsiTheme="minorHAnsi" w:cstheme="minorHAnsi"/>
          <w:bCs/>
          <w:iCs/>
          <w:color w:val="000000" w:themeColor="text1"/>
          <w:sz w:val="24"/>
          <w:szCs w:val="24"/>
        </w:rPr>
        <w:t xml:space="preserve"> Αντικεί</w:t>
      </w:r>
      <w:r w:rsidR="00E67457" w:rsidRPr="005E2986">
        <w:rPr>
          <w:rFonts w:asciiTheme="minorHAnsi" w:eastAsia="Times New Roman" w:hAnsiTheme="minorHAnsi" w:cstheme="minorHAnsi"/>
          <w:bCs/>
          <w:iCs/>
          <w:color w:val="000000" w:themeColor="text1"/>
          <w:sz w:val="24"/>
          <w:szCs w:val="24"/>
        </w:rPr>
        <w:t xml:space="preserve">μενο της διαπραγμάτευσης είναι μόνο η </w:t>
      </w:r>
      <w:proofErr w:type="spellStart"/>
      <w:r w:rsidR="00E67457" w:rsidRPr="005E2986">
        <w:rPr>
          <w:rFonts w:asciiTheme="minorHAnsi" w:eastAsia="Times New Roman" w:hAnsiTheme="minorHAnsi" w:cstheme="minorHAnsi"/>
          <w:bCs/>
          <w:iCs/>
          <w:color w:val="000000" w:themeColor="text1"/>
          <w:sz w:val="24"/>
          <w:szCs w:val="24"/>
        </w:rPr>
        <w:t>επιβλητέα</w:t>
      </w:r>
      <w:proofErr w:type="spellEnd"/>
      <w:r w:rsidR="00E67457" w:rsidRPr="005E2986">
        <w:rPr>
          <w:rFonts w:asciiTheme="minorHAnsi" w:eastAsia="Times New Roman" w:hAnsiTheme="minorHAnsi" w:cstheme="minorHAnsi"/>
          <w:bCs/>
          <w:iCs/>
          <w:color w:val="000000" w:themeColor="text1"/>
          <w:sz w:val="24"/>
          <w:szCs w:val="24"/>
        </w:rPr>
        <w:t xml:space="preserve"> κύρια ή παρεπόμενη ποινή (</w:t>
      </w:r>
      <w:r w:rsidR="00E67457" w:rsidRPr="005E2986">
        <w:rPr>
          <w:rFonts w:asciiTheme="minorHAnsi" w:eastAsia="Times New Roman" w:hAnsiTheme="minorHAnsi" w:cstheme="minorHAnsi"/>
          <w:bCs/>
          <w:iCs/>
          <w:color w:val="000000" w:themeColor="text1"/>
          <w:sz w:val="24"/>
          <w:szCs w:val="24"/>
          <w:lang w:val="en-US"/>
        </w:rPr>
        <w:t>sentence</w:t>
      </w:r>
      <w:r w:rsidR="00E67457" w:rsidRPr="005E2986">
        <w:rPr>
          <w:rFonts w:asciiTheme="minorHAnsi" w:eastAsia="Times New Roman" w:hAnsiTheme="minorHAnsi" w:cstheme="minorHAnsi"/>
          <w:bCs/>
          <w:iCs/>
          <w:color w:val="000000" w:themeColor="text1"/>
          <w:sz w:val="24"/>
          <w:szCs w:val="24"/>
        </w:rPr>
        <w:t xml:space="preserve"> </w:t>
      </w:r>
      <w:r w:rsidR="00E67457" w:rsidRPr="005E2986">
        <w:rPr>
          <w:rFonts w:asciiTheme="minorHAnsi" w:eastAsia="Times New Roman" w:hAnsiTheme="minorHAnsi" w:cstheme="minorHAnsi"/>
          <w:bCs/>
          <w:iCs/>
          <w:color w:val="000000" w:themeColor="text1"/>
          <w:sz w:val="24"/>
          <w:szCs w:val="24"/>
          <w:lang w:val="en-US"/>
        </w:rPr>
        <w:t>bargaining</w:t>
      </w:r>
      <w:r w:rsidR="00E67457" w:rsidRPr="005E2986">
        <w:rPr>
          <w:rFonts w:asciiTheme="minorHAnsi" w:eastAsia="Times New Roman" w:hAnsiTheme="minorHAnsi" w:cstheme="minorHAnsi"/>
          <w:bCs/>
          <w:iCs/>
          <w:color w:val="000000" w:themeColor="text1"/>
          <w:sz w:val="24"/>
          <w:szCs w:val="24"/>
        </w:rPr>
        <w:t xml:space="preserve">), όχι όμως και η παραίτηση από τον εισαγγελέα </w:t>
      </w:r>
      <w:r w:rsidR="00333EFF" w:rsidRPr="005E2986">
        <w:rPr>
          <w:rFonts w:asciiTheme="minorHAnsi" w:eastAsia="Times New Roman" w:hAnsiTheme="minorHAnsi" w:cstheme="minorHAnsi"/>
          <w:bCs/>
          <w:iCs/>
          <w:color w:val="000000" w:themeColor="text1"/>
          <w:sz w:val="24"/>
          <w:szCs w:val="24"/>
        </w:rPr>
        <w:t>από κάποιες κατηγορίες</w:t>
      </w:r>
      <w:r w:rsidR="00E67457" w:rsidRPr="005E2986">
        <w:rPr>
          <w:rFonts w:asciiTheme="minorHAnsi" w:eastAsia="Times New Roman" w:hAnsiTheme="minorHAnsi" w:cstheme="minorHAnsi"/>
          <w:bCs/>
          <w:iCs/>
          <w:color w:val="000000" w:themeColor="text1"/>
          <w:sz w:val="24"/>
          <w:szCs w:val="24"/>
        </w:rPr>
        <w:t xml:space="preserve"> που </w:t>
      </w:r>
      <w:r w:rsidR="00333EFF" w:rsidRPr="005E2986">
        <w:rPr>
          <w:rFonts w:asciiTheme="minorHAnsi" w:eastAsia="Times New Roman" w:hAnsiTheme="minorHAnsi" w:cstheme="minorHAnsi"/>
          <w:bCs/>
          <w:iCs/>
          <w:color w:val="000000" w:themeColor="text1"/>
          <w:sz w:val="24"/>
          <w:szCs w:val="24"/>
        </w:rPr>
        <w:t xml:space="preserve">τυχόν </w:t>
      </w:r>
      <w:r w:rsidR="00E67457" w:rsidRPr="005E2986">
        <w:rPr>
          <w:rFonts w:asciiTheme="minorHAnsi" w:eastAsia="Times New Roman" w:hAnsiTheme="minorHAnsi" w:cstheme="minorHAnsi"/>
          <w:bCs/>
          <w:iCs/>
          <w:color w:val="000000" w:themeColor="text1"/>
          <w:sz w:val="24"/>
          <w:szCs w:val="24"/>
        </w:rPr>
        <w:t>βαρύνουν τον κατηγορούμενο (</w:t>
      </w:r>
      <w:r w:rsidR="00E67457" w:rsidRPr="005E2986">
        <w:rPr>
          <w:rFonts w:asciiTheme="minorHAnsi" w:eastAsia="Times New Roman" w:hAnsiTheme="minorHAnsi" w:cstheme="minorHAnsi"/>
          <w:bCs/>
          <w:iCs/>
          <w:color w:val="000000" w:themeColor="text1"/>
          <w:sz w:val="24"/>
          <w:szCs w:val="24"/>
          <w:lang w:val="en-US"/>
        </w:rPr>
        <w:t>charge</w:t>
      </w:r>
      <w:r w:rsidR="00E67457" w:rsidRPr="005E2986">
        <w:rPr>
          <w:rFonts w:asciiTheme="minorHAnsi" w:eastAsia="Times New Roman" w:hAnsiTheme="minorHAnsi" w:cstheme="minorHAnsi"/>
          <w:bCs/>
          <w:iCs/>
          <w:color w:val="000000" w:themeColor="text1"/>
          <w:sz w:val="24"/>
          <w:szCs w:val="24"/>
        </w:rPr>
        <w:t xml:space="preserve"> </w:t>
      </w:r>
      <w:r w:rsidR="00E67457" w:rsidRPr="005E2986">
        <w:rPr>
          <w:rFonts w:asciiTheme="minorHAnsi" w:eastAsia="Times New Roman" w:hAnsiTheme="minorHAnsi" w:cstheme="minorHAnsi"/>
          <w:bCs/>
          <w:iCs/>
          <w:color w:val="000000" w:themeColor="text1"/>
          <w:sz w:val="24"/>
          <w:szCs w:val="24"/>
          <w:lang w:val="en-US"/>
        </w:rPr>
        <w:t>bargaining</w:t>
      </w:r>
      <w:r w:rsidR="00E67457" w:rsidRPr="005E2986">
        <w:rPr>
          <w:rFonts w:asciiTheme="minorHAnsi" w:eastAsia="Times New Roman" w:hAnsiTheme="minorHAnsi" w:cstheme="minorHAnsi"/>
          <w:bCs/>
          <w:iCs/>
          <w:color w:val="000000" w:themeColor="text1"/>
          <w:sz w:val="24"/>
          <w:szCs w:val="24"/>
        </w:rPr>
        <w:t xml:space="preserve">). </w:t>
      </w:r>
    </w:p>
    <w:p w:rsidR="00C16351" w:rsidRPr="005E2986" w:rsidRDefault="00E67457"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Σε κάθε περίπτωση η δικογραφ</w:t>
      </w:r>
      <w:r w:rsidR="00333EFF" w:rsidRPr="005E2986">
        <w:rPr>
          <w:rFonts w:asciiTheme="minorHAnsi" w:eastAsia="Times New Roman" w:hAnsiTheme="minorHAnsi" w:cstheme="minorHAnsi"/>
          <w:bCs/>
          <w:iCs/>
          <w:color w:val="000000" w:themeColor="text1"/>
          <w:sz w:val="24"/>
          <w:szCs w:val="24"/>
        </w:rPr>
        <w:t>ία διαβιβάζεται στον Εισαγγελέα</w:t>
      </w:r>
      <w:r w:rsidRPr="005E2986">
        <w:rPr>
          <w:rFonts w:asciiTheme="minorHAnsi" w:eastAsia="Times New Roman" w:hAnsiTheme="minorHAnsi" w:cstheme="minorHAnsi"/>
          <w:bCs/>
          <w:iCs/>
          <w:color w:val="000000" w:themeColor="text1"/>
          <w:sz w:val="24"/>
          <w:szCs w:val="24"/>
        </w:rPr>
        <w:t xml:space="preserve"> </w:t>
      </w:r>
      <w:proofErr w:type="spellStart"/>
      <w:r w:rsidRPr="005E2986">
        <w:rPr>
          <w:rFonts w:asciiTheme="minorHAnsi" w:eastAsia="Times New Roman" w:hAnsiTheme="minorHAnsi" w:cstheme="minorHAnsi"/>
          <w:bCs/>
          <w:iCs/>
          <w:color w:val="000000" w:themeColor="text1"/>
          <w:sz w:val="24"/>
          <w:szCs w:val="24"/>
        </w:rPr>
        <w:t>Πλημ</w:t>
      </w:r>
      <w:proofErr w:type="spellEnd"/>
      <w:r w:rsidRPr="005E2986">
        <w:rPr>
          <w:rFonts w:asciiTheme="minorHAnsi" w:eastAsia="Times New Roman" w:hAnsiTheme="minorHAnsi" w:cstheme="minorHAnsi"/>
          <w:bCs/>
          <w:iCs/>
          <w:color w:val="000000" w:themeColor="text1"/>
          <w:sz w:val="24"/>
          <w:szCs w:val="24"/>
        </w:rPr>
        <w:t>/</w:t>
      </w:r>
      <w:proofErr w:type="spellStart"/>
      <w:r w:rsidRPr="005E2986">
        <w:rPr>
          <w:rFonts w:asciiTheme="minorHAnsi" w:eastAsia="Times New Roman" w:hAnsiTheme="minorHAnsi" w:cstheme="minorHAnsi"/>
          <w:bCs/>
          <w:iCs/>
          <w:color w:val="000000" w:themeColor="text1"/>
          <w:sz w:val="24"/>
          <w:szCs w:val="24"/>
        </w:rPr>
        <w:t>κών</w:t>
      </w:r>
      <w:proofErr w:type="spellEnd"/>
      <w:r w:rsidRPr="005E2986">
        <w:rPr>
          <w:rFonts w:asciiTheme="minorHAnsi" w:eastAsia="Times New Roman" w:hAnsiTheme="minorHAnsi" w:cstheme="minorHAnsi"/>
          <w:bCs/>
          <w:iCs/>
          <w:color w:val="000000" w:themeColor="text1"/>
          <w:sz w:val="24"/>
          <w:szCs w:val="24"/>
        </w:rPr>
        <w:t xml:space="preserve"> εάν η κατηγορία αφορά πλημμέλημα ή στον Εισαγγελέα Εφετών εάν η κατηγορία αφορά κακούργημα. Ο Εισαγγελέας θα</w:t>
      </w:r>
      <w:r w:rsidR="001A0DB8" w:rsidRPr="005E2986">
        <w:rPr>
          <w:rFonts w:asciiTheme="minorHAnsi" w:eastAsia="Times New Roman" w:hAnsiTheme="minorHAnsi" w:cstheme="minorHAnsi"/>
          <w:bCs/>
          <w:iCs/>
          <w:color w:val="000000" w:themeColor="text1"/>
          <w:sz w:val="24"/>
          <w:szCs w:val="24"/>
        </w:rPr>
        <w:t xml:space="preserve"> αξιολ</w:t>
      </w:r>
      <w:r w:rsidRPr="005E2986">
        <w:rPr>
          <w:rFonts w:asciiTheme="minorHAnsi" w:eastAsia="Times New Roman" w:hAnsiTheme="minorHAnsi" w:cstheme="minorHAnsi"/>
          <w:bCs/>
          <w:iCs/>
          <w:color w:val="000000" w:themeColor="text1"/>
          <w:sz w:val="24"/>
          <w:szCs w:val="24"/>
        </w:rPr>
        <w:t xml:space="preserve">ογήσει αν τα </w:t>
      </w:r>
      <w:r w:rsidR="001A0DB8" w:rsidRPr="005E2986">
        <w:rPr>
          <w:rFonts w:asciiTheme="minorHAnsi" w:eastAsia="Times New Roman" w:hAnsiTheme="minorHAnsi" w:cstheme="minorHAnsi"/>
          <w:bCs/>
          <w:iCs/>
          <w:color w:val="000000" w:themeColor="text1"/>
          <w:sz w:val="24"/>
          <w:szCs w:val="24"/>
        </w:rPr>
        <w:t>χαρακτη</w:t>
      </w:r>
      <w:r w:rsidRPr="005E2986">
        <w:rPr>
          <w:rFonts w:asciiTheme="minorHAnsi" w:eastAsia="Times New Roman" w:hAnsiTheme="minorHAnsi" w:cstheme="minorHAnsi"/>
          <w:bCs/>
          <w:iCs/>
          <w:color w:val="000000" w:themeColor="text1"/>
          <w:sz w:val="24"/>
          <w:szCs w:val="24"/>
        </w:rPr>
        <w:t xml:space="preserve">ριστικά της συγκεκριμένης </w:t>
      </w:r>
      <w:r w:rsidR="001A0DB8" w:rsidRPr="005E2986">
        <w:rPr>
          <w:rFonts w:asciiTheme="minorHAnsi" w:eastAsia="Times New Roman" w:hAnsiTheme="minorHAnsi" w:cstheme="minorHAnsi"/>
          <w:bCs/>
          <w:iCs/>
          <w:color w:val="000000" w:themeColor="text1"/>
          <w:sz w:val="24"/>
          <w:szCs w:val="24"/>
        </w:rPr>
        <w:t xml:space="preserve">εγκληματικής </w:t>
      </w:r>
      <w:r w:rsidRPr="005E2986">
        <w:rPr>
          <w:rFonts w:asciiTheme="minorHAnsi" w:eastAsia="Times New Roman" w:hAnsiTheme="minorHAnsi" w:cstheme="minorHAnsi"/>
          <w:bCs/>
          <w:iCs/>
          <w:color w:val="000000" w:themeColor="text1"/>
          <w:sz w:val="24"/>
          <w:szCs w:val="24"/>
        </w:rPr>
        <w:t xml:space="preserve">συμπεριφοράς του αιτούντος – κατηγορουμένου </w:t>
      </w:r>
      <w:r w:rsidR="001A0DB8" w:rsidRPr="005E2986">
        <w:rPr>
          <w:rFonts w:asciiTheme="minorHAnsi" w:eastAsia="Times New Roman" w:hAnsiTheme="minorHAnsi" w:cstheme="minorHAnsi"/>
          <w:bCs/>
          <w:iCs/>
          <w:color w:val="000000" w:themeColor="text1"/>
          <w:sz w:val="24"/>
          <w:szCs w:val="24"/>
        </w:rPr>
        <w:t xml:space="preserve">(είδος εγκλήματος, συνθήκες τέλεσης, προσωπικότητα του υπαιτίου) είναι τέτοια ώστε να δικαιολογείται η </w:t>
      </w:r>
      <w:r w:rsidR="001A0DB8" w:rsidRPr="005E2986">
        <w:rPr>
          <w:rFonts w:asciiTheme="minorHAnsi" w:eastAsia="Times New Roman" w:hAnsiTheme="minorHAnsi" w:cstheme="minorHAnsi"/>
          <w:bCs/>
          <w:iCs/>
          <w:color w:val="000000" w:themeColor="text1"/>
          <w:sz w:val="24"/>
          <w:szCs w:val="24"/>
        </w:rPr>
        <w:lastRenderedPageBreak/>
        <w:t xml:space="preserve">παράκαμψη της τακτικής διαδικασίας και η ανταμοιβή της ομολογίας με μειωμένη ποινή. Για τη διαμόρφωση της κρίσης </w:t>
      </w:r>
      <w:r w:rsidR="009F47BF" w:rsidRPr="005E2986">
        <w:rPr>
          <w:rFonts w:asciiTheme="minorHAnsi" w:eastAsia="Times New Roman" w:hAnsiTheme="minorHAnsi" w:cstheme="minorHAnsi"/>
          <w:bCs/>
          <w:iCs/>
          <w:color w:val="000000" w:themeColor="text1"/>
          <w:sz w:val="24"/>
          <w:szCs w:val="24"/>
        </w:rPr>
        <w:t>αυτής,</w:t>
      </w:r>
      <w:r w:rsidR="001A0DB8" w:rsidRPr="005E2986">
        <w:rPr>
          <w:rFonts w:asciiTheme="minorHAnsi" w:eastAsia="Times New Roman" w:hAnsiTheme="minorHAnsi" w:cstheme="minorHAnsi"/>
          <w:bCs/>
          <w:iCs/>
          <w:color w:val="000000" w:themeColor="text1"/>
          <w:sz w:val="24"/>
          <w:szCs w:val="24"/>
        </w:rPr>
        <w:t xml:space="preserve"> καλεί τον κατηγορούμενο με το συνήγορό του και εάν το κρίνει σκόπιμο</w:t>
      </w:r>
      <w:r w:rsidR="009F47BF" w:rsidRPr="005E2986">
        <w:rPr>
          <w:rFonts w:asciiTheme="minorHAnsi" w:eastAsia="Times New Roman" w:hAnsiTheme="minorHAnsi" w:cstheme="minorHAnsi"/>
          <w:bCs/>
          <w:iCs/>
          <w:color w:val="000000" w:themeColor="text1"/>
          <w:sz w:val="24"/>
          <w:szCs w:val="24"/>
        </w:rPr>
        <w:t>,</w:t>
      </w:r>
      <w:r w:rsidR="001A0DB8" w:rsidRPr="005E2986">
        <w:rPr>
          <w:rFonts w:asciiTheme="minorHAnsi" w:eastAsia="Times New Roman" w:hAnsiTheme="minorHAnsi" w:cstheme="minorHAnsi"/>
          <w:bCs/>
          <w:iCs/>
          <w:color w:val="000000" w:themeColor="text1"/>
          <w:sz w:val="24"/>
          <w:szCs w:val="24"/>
        </w:rPr>
        <w:t xml:space="preserve"> τον παθόντα με τον συνήγορό του, να εμφανιστούν ενώπιον του. Στα εγκλήματα που αναφέραμε ανωτέρω</w:t>
      </w:r>
      <w:r w:rsidR="00B036FA" w:rsidRPr="005E2986">
        <w:rPr>
          <w:rFonts w:asciiTheme="minorHAnsi" w:eastAsia="Times New Roman" w:hAnsiTheme="minorHAnsi" w:cstheme="minorHAnsi"/>
          <w:bCs/>
          <w:iCs/>
          <w:color w:val="000000" w:themeColor="text1"/>
          <w:sz w:val="24"/>
          <w:szCs w:val="24"/>
        </w:rPr>
        <w:t>,</w:t>
      </w:r>
      <w:r w:rsidR="001A0DB8" w:rsidRPr="005E2986">
        <w:rPr>
          <w:rFonts w:asciiTheme="minorHAnsi" w:eastAsia="Times New Roman" w:hAnsiTheme="minorHAnsi" w:cstheme="minorHAnsi"/>
          <w:bCs/>
          <w:iCs/>
          <w:color w:val="000000" w:themeColor="text1"/>
          <w:sz w:val="24"/>
          <w:szCs w:val="24"/>
        </w:rPr>
        <w:t xml:space="preserve"> στο άρθ. 301</w:t>
      </w:r>
      <w:r w:rsidR="00B036FA" w:rsidRPr="005E2986">
        <w:rPr>
          <w:rFonts w:asciiTheme="minorHAnsi" w:eastAsia="Times New Roman" w:hAnsiTheme="minorHAnsi" w:cstheme="minorHAnsi"/>
          <w:bCs/>
          <w:iCs/>
          <w:color w:val="000000" w:themeColor="text1"/>
          <w:sz w:val="24"/>
          <w:szCs w:val="24"/>
        </w:rPr>
        <w:t>,</w:t>
      </w:r>
      <w:r w:rsidR="001A0DB8" w:rsidRPr="005E2986">
        <w:rPr>
          <w:rFonts w:asciiTheme="minorHAnsi" w:eastAsia="Times New Roman" w:hAnsiTheme="minorHAnsi" w:cstheme="minorHAnsi"/>
          <w:bCs/>
          <w:iCs/>
          <w:color w:val="000000" w:themeColor="text1"/>
          <w:sz w:val="24"/>
          <w:szCs w:val="24"/>
        </w:rPr>
        <w:t xml:space="preserve"> για την ποινική συνδιαλλαγή, ο εισαγγελέας δικαιούται να εξαρτήσει κατά την κρίση του, την έναρξη της διαδικασίας από την πλήρη αποκατάσταση της ζημίας του ζημιωθέντος ή από τη σοβαρή προσπάθεια του κατηγορουμένου ν’ αποκαταστήσει τη ζημία. Η κρίση αυτή του εισαγγελέα για το εάν θα πρέπει να εκκινήσει τη διαδικασία διαπραγμάτευσης ή ν’ απορρίψει τη σχετική αίτηση, δεν απαιτείται από το νόμο να διατυπώνεται αιτιολογημένα</w:t>
      </w:r>
      <w:r w:rsidR="009F47BF" w:rsidRPr="005E2986">
        <w:rPr>
          <w:rFonts w:asciiTheme="minorHAnsi" w:eastAsia="Times New Roman" w:hAnsiTheme="minorHAnsi" w:cstheme="minorHAnsi"/>
          <w:bCs/>
          <w:iCs/>
          <w:color w:val="000000" w:themeColor="text1"/>
          <w:sz w:val="24"/>
          <w:szCs w:val="24"/>
        </w:rPr>
        <w:t>,</w:t>
      </w:r>
      <w:r w:rsidR="001A0DB8" w:rsidRPr="005E2986">
        <w:rPr>
          <w:rFonts w:asciiTheme="minorHAnsi" w:eastAsia="Times New Roman" w:hAnsiTheme="minorHAnsi" w:cstheme="minorHAnsi"/>
          <w:bCs/>
          <w:iCs/>
          <w:color w:val="000000" w:themeColor="text1"/>
          <w:sz w:val="24"/>
          <w:szCs w:val="24"/>
        </w:rPr>
        <w:t xml:space="preserve"> ούτε προβλέπεται η άσκηση ενδίκου μέσου ή ετέρου </w:t>
      </w:r>
      <w:r w:rsidR="002C6E58" w:rsidRPr="005E2986">
        <w:rPr>
          <w:rFonts w:asciiTheme="minorHAnsi" w:eastAsia="Times New Roman" w:hAnsiTheme="minorHAnsi" w:cstheme="minorHAnsi"/>
          <w:bCs/>
          <w:iCs/>
          <w:color w:val="000000" w:themeColor="text1"/>
          <w:sz w:val="24"/>
          <w:szCs w:val="24"/>
        </w:rPr>
        <w:t xml:space="preserve">ένδικου </w:t>
      </w:r>
      <w:r w:rsidR="001A0DB8" w:rsidRPr="005E2986">
        <w:rPr>
          <w:rFonts w:asciiTheme="minorHAnsi" w:eastAsia="Times New Roman" w:hAnsiTheme="minorHAnsi" w:cstheme="minorHAnsi"/>
          <w:bCs/>
          <w:iCs/>
          <w:color w:val="000000" w:themeColor="text1"/>
          <w:sz w:val="24"/>
          <w:szCs w:val="24"/>
        </w:rPr>
        <w:t xml:space="preserve">βοηθήματος κατ’ αυτής. </w:t>
      </w:r>
    </w:p>
    <w:p w:rsidR="001A0DB8" w:rsidRPr="005E2986" w:rsidRDefault="001A0DB8"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Εάν με την ολοκλήρωση της διαδικασίας δεν προκύψει συμφωνία</w:t>
      </w:r>
      <w:r w:rsidR="009F47BF" w:rsidRPr="005E2986">
        <w:rPr>
          <w:rFonts w:asciiTheme="minorHAnsi" w:eastAsia="Times New Roman" w:hAnsiTheme="minorHAnsi" w:cstheme="minorHAnsi"/>
          <w:bCs/>
          <w:iCs/>
          <w:color w:val="000000" w:themeColor="text1"/>
          <w:sz w:val="24"/>
          <w:szCs w:val="24"/>
        </w:rPr>
        <w:t xml:space="preserve"> εισαγγελέα και κατηγορουμένου,</w:t>
      </w:r>
      <w:r w:rsidRPr="005E2986">
        <w:rPr>
          <w:rFonts w:asciiTheme="minorHAnsi" w:eastAsia="Times New Roman" w:hAnsiTheme="minorHAnsi" w:cstheme="minorHAnsi"/>
          <w:bCs/>
          <w:iCs/>
          <w:color w:val="000000" w:themeColor="text1"/>
          <w:sz w:val="24"/>
          <w:szCs w:val="24"/>
        </w:rPr>
        <w:t xml:space="preserve"> η ποινική διαδικασία συνεχίζεται κανονικά. Η γραπτή αίτηση του κατηγορουμένου με το οικείο υλικό καταστρέφεται και τυχόν αντίγραφα αυτής δεν λαμβάνονται υπ’ όψη σε κανένα στάδιο της δίκης ή άλλης διαδικασίας. </w:t>
      </w:r>
    </w:p>
    <w:p w:rsidR="00C17A21" w:rsidRPr="005E2986" w:rsidRDefault="001A0DB8"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Εάν με την ολοκλήρωση της διαδικασίας προκ</w:t>
      </w:r>
      <w:r w:rsidR="00C17A21" w:rsidRPr="005E2986">
        <w:rPr>
          <w:rFonts w:asciiTheme="minorHAnsi" w:eastAsia="Times New Roman" w:hAnsiTheme="minorHAnsi" w:cstheme="minorHAnsi"/>
          <w:bCs/>
          <w:iCs/>
          <w:color w:val="000000" w:themeColor="text1"/>
          <w:sz w:val="24"/>
          <w:szCs w:val="24"/>
        </w:rPr>
        <w:t>ύ</w:t>
      </w:r>
      <w:r w:rsidRPr="005E2986">
        <w:rPr>
          <w:rFonts w:asciiTheme="minorHAnsi" w:eastAsia="Times New Roman" w:hAnsiTheme="minorHAnsi" w:cstheme="minorHAnsi"/>
          <w:bCs/>
          <w:iCs/>
          <w:color w:val="000000" w:themeColor="text1"/>
          <w:sz w:val="24"/>
          <w:szCs w:val="24"/>
        </w:rPr>
        <w:t xml:space="preserve">ψει συμφωνία </w:t>
      </w:r>
      <w:r w:rsidR="00C17A21" w:rsidRPr="005E2986">
        <w:rPr>
          <w:rFonts w:asciiTheme="minorHAnsi" w:eastAsia="Times New Roman" w:hAnsiTheme="minorHAnsi" w:cstheme="minorHAnsi"/>
          <w:bCs/>
          <w:iCs/>
          <w:color w:val="000000" w:themeColor="text1"/>
          <w:sz w:val="24"/>
          <w:szCs w:val="24"/>
        </w:rPr>
        <w:t>κατηγορουμέ</w:t>
      </w:r>
      <w:r w:rsidRPr="005E2986">
        <w:rPr>
          <w:rFonts w:asciiTheme="minorHAnsi" w:eastAsia="Times New Roman" w:hAnsiTheme="minorHAnsi" w:cstheme="minorHAnsi"/>
          <w:bCs/>
          <w:iCs/>
          <w:color w:val="000000" w:themeColor="text1"/>
          <w:sz w:val="24"/>
          <w:szCs w:val="24"/>
        </w:rPr>
        <w:t>νου και εισαγγελέα για την επιβληθείσα ποινή, συντάσσεται πρακτικό διαπραγμάτευσης που υπογράφεται από τον Εισαγγελέα</w:t>
      </w:r>
      <w:r w:rsidR="009F47BF"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w:t>
      </w:r>
      <w:r w:rsidR="00C17A21" w:rsidRPr="005E2986">
        <w:rPr>
          <w:rFonts w:asciiTheme="minorHAnsi" w:eastAsia="Times New Roman" w:hAnsiTheme="minorHAnsi" w:cstheme="minorHAnsi"/>
          <w:bCs/>
          <w:iCs/>
          <w:color w:val="000000" w:themeColor="text1"/>
          <w:sz w:val="24"/>
          <w:szCs w:val="24"/>
        </w:rPr>
        <w:t>τον κατηγορούμενο και τον παριστάμενο συνήγορο του τελευταίου. Περιέχει δε αυτό ομολογία του κατηγορουμένου, για την πράξη για την οποία κατηγορείται, τη συμφωνηθείσα ποινή και τον τρόπο έκτισής της. Δικαιολογητικός λόγος της ομολογίας είναι</w:t>
      </w:r>
      <w:r w:rsidR="009F47BF" w:rsidRPr="005E2986">
        <w:rPr>
          <w:rFonts w:asciiTheme="minorHAnsi" w:eastAsia="Times New Roman" w:hAnsiTheme="minorHAnsi" w:cstheme="minorHAnsi"/>
          <w:bCs/>
          <w:iCs/>
          <w:color w:val="000000" w:themeColor="text1"/>
          <w:sz w:val="24"/>
          <w:szCs w:val="24"/>
        </w:rPr>
        <w:t>,</w:t>
      </w:r>
      <w:r w:rsidR="00C17A21" w:rsidRPr="005E2986">
        <w:rPr>
          <w:rFonts w:asciiTheme="minorHAnsi" w:eastAsia="Times New Roman" w:hAnsiTheme="minorHAnsi" w:cstheme="minorHAnsi"/>
          <w:bCs/>
          <w:iCs/>
          <w:color w:val="000000" w:themeColor="text1"/>
          <w:sz w:val="24"/>
          <w:szCs w:val="24"/>
        </w:rPr>
        <w:t xml:space="preserve"> όπως κι στην περίπτωση της ποινικής συνδιαλλαγής, η αξίωση απόδειξης της ενοχής του κατηγορουμένου, η οποία ελλείψει πλήρους ακροαματικής διαδικασίας, μόνο με την ομολογία του μπορεί να θεωρηθεί αποδεδειγμένη</w:t>
      </w:r>
      <w:r w:rsidR="009F47BF" w:rsidRPr="005E2986">
        <w:rPr>
          <w:rFonts w:asciiTheme="minorHAnsi" w:eastAsia="Times New Roman" w:hAnsiTheme="minorHAnsi" w:cstheme="minorHAnsi"/>
          <w:bCs/>
          <w:iCs/>
          <w:color w:val="000000" w:themeColor="text1"/>
          <w:sz w:val="24"/>
          <w:szCs w:val="24"/>
        </w:rPr>
        <w:t>, άλλως υπάρχει παραβίαση του τεκμηρίου της αθωότητας</w:t>
      </w:r>
      <w:r w:rsidR="00C17A21" w:rsidRPr="005E2986">
        <w:rPr>
          <w:rFonts w:asciiTheme="minorHAnsi" w:eastAsia="Times New Roman" w:hAnsiTheme="minorHAnsi" w:cstheme="minorHAnsi"/>
          <w:bCs/>
          <w:iCs/>
          <w:color w:val="000000" w:themeColor="text1"/>
          <w:sz w:val="24"/>
          <w:szCs w:val="24"/>
        </w:rPr>
        <w:t xml:space="preserve">. </w:t>
      </w:r>
    </w:p>
    <w:p w:rsidR="001A0DB8" w:rsidRPr="005E2986" w:rsidRDefault="00C17A21"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προτεινόμενη από τον εισαγγελέα ποινή, καθορίζεται με βάση την απαξία της πράξης, τις συνθήκες τέλεσης </w:t>
      </w:r>
      <w:r w:rsidR="00984BC2" w:rsidRPr="005E2986">
        <w:rPr>
          <w:rFonts w:asciiTheme="minorHAnsi" w:eastAsia="Times New Roman" w:hAnsiTheme="minorHAnsi" w:cstheme="minorHAnsi"/>
          <w:bCs/>
          <w:iCs/>
          <w:color w:val="000000" w:themeColor="text1"/>
          <w:sz w:val="24"/>
          <w:szCs w:val="24"/>
        </w:rPr>
        <w:t>αυτής,</w:t>
      </w:r>
      <w:r w:rsidRPr="005E2986">
        <w:rPr>
          <w:rFonts w:asciiTheme="minorHAnsi" w:eastAsia="Times New Roman" w:hAnsiTheme="minorHAnsi" w:cstheme="minorHAnsi"/>
          <w:bCs/>
          <w:iCs/>
          <w:color w:val="000000" w:themeColor="text1"/>
          <w:sz w:val="24"/>
          <w:szCs w:val="24"/>
        </w:rPr>
        <w:t xml:space="preserve"> το βαθμό υπαιτιότητας, την προσωπικότητα και τους οικονομικούς όρους του κατηγορουμένου. Η ποινή που μπορεί να συμφωνηθεί δεν μπορεί να υπερβεί τα πέντε έτη φυλάκισης για τα κακουργήματα που τιμωρούνται με κάθειρξη μέχρι δέκα έτη, τα επτά έτη στα κακουργήματα που τιμωρούνται με κάθειρξη άνω των δέκα ετών και τα δύο έτη στα </w:t>
      </w:r>
      <w:r w:rsidR="009F47BF" w:rsidRPr="005E2986">
        <w:rPr>
          <w:rFonts w:asciiTheme="minorHAnsi" w:eastAsia="Times New Roman" w:hAnsiTheme="minorHAnsi" w:cstheme="minorHAnsi"/>
          <w:bCs/>
          <w:iCs/>
          <w:color w:val="000000" w:themeColor="text1"/>
          <w:sz w:val="24"/>
          <w:szCs w:val="24"/>
        </w:rPr>
        <w:t xml:space="preserve">πλημμελήματα, </w:t>
      </w:r>
      <w:r w:rsidRPr="005E2986">
        <w:rPr>
          <w:rFonts w:asciiTheme="minorHAnsi" w:eastAsia="Times New Roman" w:hAnsiTheme="minorHAnsi" w:cstheme="minorHAnsi"/>
          <w:bCs/>
          <w:iCs/>
          <w:color w:val="000000" w:themeColor="text1"/>
          <w:sz w:val="24"/>
          <w:szCs w:val="24"/>
        </w:rPr>
        <w:t xml:space="preserve">ούτε μπορεί </w:t>
      </w:r>
      <w:r w:rsidR="009F47BF" w:rsidRPr="005E2986">
        <w:rPr>
          <w:rFonts w:asciiTheme="minorHAnsi" w:eastAsia="Times New Roman" w:hAnsiTheme="minorHAnsi" w:cstheme="minorHAnsi"/>
          <w:bCs/>
          <w:iCs/>
          <w:color w:val="000000" w:themeColor="text1"/>
          <w:sz w:val="24"/>
          <w:szCs w:val="24"/>
        </w:rPr>
        <w:t>να</w:t>
      </w:r>
      <w:r w:rsidRPr="005E2986">
        <w:rPr>
          <w:rFonts w:asciiTheme="minorHAnsi" w:eastAsia="Times New Roman" w:hAnsiTheme="minorHAnsi" w:cstheme="minorHAnsi"/>
          <w:bCs/>
          <w:iCs/>
          <w:color w:val="000000" w:themeColor="text1"/>
          <w:sz w:val="24"/>
          <w:szCs w:val="24"/>
        </w:rPr>
        <w:t xml:space="preserve"> είναι μικρότερη των δύο ετών στα κακουργήμ</w:t>
      </w:r>
      <w:r w:rsidR="009F47BF" w:rsidRPr="005E2986">
        <w:rPr>
          <w:rFonts w:asciiTheme="minorHAnsi" w:eastAsia="Times New Roman" w:hAnsiTheme="minorHAnsi" w:cstheme="minorHAnsi"/>
          <w:bCs/>
          <w:iCs/>
          <w:color w:val="000000" w:themeColor="text1"/>
          <w:sz w:val="24"/>
          <w:szCs w:val="24"/>
        </w:rPr>
        <w:t>ατα που τιμωρούνται με πρόσκαιρη</w:t>
      </w:r>
      <w:r w:rsidRPr="005E2986">
        <w:rPr>
          <w:rFonts w:asciiTheme="minorHAnsi" w:eastAsia="Times New Roman" w:hAnsiTheme="minorHAnsi" w:cstheme="minorHAnsi"/>
          <w:bCs/>
          <w:iCs/>
          <w:color w:val="000000" w:themeColor="text1"/>
          <w:sz w:val="24"/>
          <w:szCs w:val="24"/>
        </w:rPr>
        <w:t xml:space="preserve"> κάθειρξη.</w:t>
      </w:r>
      <w:r w:rsidR="00F43E8F" w:rsidRPr="005E2986">
        <w:rPr>
          <w:rFonts w:asciiTheme="minorHAnsi" w:eastAsia="Times New Roman" w:hAnsiTheme="minorHAnsi" w:cstheme="minorHAnsi"/>
          <w:bCs/>
          <w:iCs/>
          <w:color w:val="000000" w:themeColor="text1"/>
          <w:sz w:val="24"/>
          <w:szCs w:val="24"/>
        </w:rPr>
        <w:t xml:space="preserve"> Για την εκτέλεση της ως άνω ποινής εφαρμόζονται οι διατάξεις για την αναστολή της ποινής και τη μετατροπή αυτής σε παροχή κοινωφελούς εργασίας. Ορίζεται δε υποχρεωτικά στο πρακτικό διαπραγμάτευσης πληρεξούσιος δικηγόρος και αντίκλητος του </w:t>
      </w:r>
      <w:r w:rsidR="00F43E8F" w:rsidRPr="005E2986">
        <w:rPr>
          <w:rFonts w:asciiTheme="minorHAnsi" w:eastAsia="Times New Roman" w:hAnsiTheme="minorHAnsi" w:cstheme="minorHAnsi"/>
          <w:bCs/>
          <w:iCs/>
          <w:color w:val="000000" w:themeColor="text1"/>
          <w:sz w:val="24"/>
          <w:szCs w:val="24"/>
        </w:rPr>
        <w:lastRenderedPageBreak/>
        <w:t xml:space="preserve">κατηγορουμένου, για να τον εκπροσωπήσει στο δικαστήριο που θ’ ακολουθήσει. </w:t>
      </w:r>
    </w:p>
    <w:p w:rsidR="00F43E8F" w:rsidRPr="005E2986" w:rsidRDefault="00F43E8F"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Όσον αφορά σε επιβολή μέτρων δικονομικού καταναγκασμού σε βάρος του αιτούντος τη διαπραγμάτευση, εάν μεν το σχετικό πρακτικό συντάχθηκε </w:t>
      </w:r>
      <w:r w:rsidRPr="005E2986">
        <w:rPr>
          <w:rFonts w:asciiTheme="minorHAnsi" w:eastAsia="Times New Roman" w:hAnsiTheme="minorHAnsi" w:cstheme="minorHAnsi"/>
          <w:b/>
          <w:bCs/>
          <w:iCs/>
          <w:color w:val="000000" w:themeColor="text1"/>
          <w:sz w:val="24"/>
          <w:szCs w:val="24"/>
          <w:u w:val="single"/>
        </w:rPr>
        <w:t>πριν</w:t>
      </w:r>
      <w:r w:rsidRPr="005E2986">
        <w:rPr>
          <w:rFonts w:asciiTheme="minorHAnsi" w:eastAsia="Times New Roman" w:hAnsiTheme="minorHAnsi" w:cstheme="minorHAnsi"/>
          <w:bCs/>
          <w:iCs/>
          <w:color w:val="000000" w:themeColor="text1"/>
          <w:sz w:val="24"/>
          <w:szCs w:val="24"/>
        </w:rPr>
        <w:t xml:space="preserve"> την απολογία του, η ανάκριση θεωρείται περατωμένη ως προς αυτόν, πλην αν ο εισαγγελέας θεωρεί πως συντρέχει περίπτωση επιβολής περιοριστικών όρων σε βάρος του αιτούντος, οπότε παραγγέλλει στον ανακριτή να λάβει απολογία αυτού, ώστε να μπορούν να του επιβληθούν περιοριστικοί όροι κατά τις διατάξεις του άρθ. 283 του ΚΠΔ, χωρίς να καταργείται η δυνατότητα ν’ αφεθεί αυτός ελεύθερος και μετά την απολογία του. Εάν δε το πρακτικό διαπραγμάτευσης συνταχθεί </w:t>
      </w:r>
      <w:r w:rsidRPr="005E2986">
        <w:rPr>
          <w:rFonts w:asciiTheme="minorHAnsi" w:eastAsia="Times New Roman" w:hAnsiTheme="minorHAnsi" w:cstheme="minorHAnsi"/>
          <w:b/>
          <w:bCs/>
          <w:iCs/>
          <w:color w:val="000000" w:themeColor="text1"/>
          <w:sz w:val="24"/>
          <w:szCs w:val="24"/>
          <w:u w:val="single"/>
        </w:rPr>
        <w:t>μετά</w:t>
      </w:r>
      <w:r w:rsidRPr="005E2986">
        <w:rPr>
          <w:rFonts w:asciiTheme="minorHAnsi" w:eastAsia="Times New Roman" w:hAnsiTheme="minorHAnsi" w:cstheme="minorHAnsi"/>
          <w:b/>
          <w:bCs/>
          <w:iCs/>
          <w:color w:val="000000" w:themeColor="text1"/>
          <w:sz w:val="24"/>
          <w:szCs w:val="24"/>
        </w:rPr>
        <w:t xml:space="preserve"> </w:t>
      </w:r>
      <w:r w:rsidRPr="005E2986">
        <w:rPr>
          <w:rFonts w:asciiTheme="minorHAnsi" w:eastAsia="Times New Roman" w:hAnsiTheme="minorHAnsi" w:cstheme="minorHAnsi"/>
          <w:bCs/>
          <w:iCs/>
          <w:color w:val="000000" w:themeColor="text1"/>
          <w:sz w:val="24"/>
          <w:szCs w:val="24"/>
        </w:rPr>
        <w:t>την απολογία του κατ/νου, ο εισαγγελέας μπορεί με διάταξή του να άρει ή ν’ αντικαταστήσει τα μέτρα δικονομικού καταναγκασμού που τυχόν έχουν ήδη επιβληθεί σε αυτόν με την απολογία του. Για τους λοιπού</w:t>
      </w:r>
      <w:r w:rsidR="00984BC2" w:rsidRPr="005E2986">
        <w:rPr>
          <w:rFonts w:asciiTheme="minorHAnsi" w:eastAsia="Times New Roman" w:hAnsiTheme="minorHAnsi" w:cstheme="minorHAnsi"/>
          <w:bCs/>
          <w:iCs/>
          <w:color w:val="000000" w:themeColor="text1"/>
          <w:sz w:val="24"/>
          <w:szCs w:val="24"/>
        </w:rPr>
        <w:t>ς</w:t>
      </w:r>
      <w:r w:rsidRPr="005E2986">
        <w:rPr>
          <w:rFonts w:asciiTheme="minorHAnsi" w:eastAsia="Times New Roman" w:hAnsiTheme="minorHAnsi" w:cstheme="minorHAnsi"/>
          <w:bCs/>
          <w:iCs/>
          <w:color w:val="000000" w:themeColor="text1"/>
          <w:sz w:val="24"/>
          <w:szCs w:val="24"/>
        </w:rPr>
        <w:t xml:space="preserve"> κατηγορουμένους, ο ανακριτής χωρίζει</w:t>
      </w:r>
      <w:r w:rsidR="00984BC2" w:rsidRPr="005E2986">
        <w:rPr>
          <w:rFonts w:asciiTheme="minorHAnsi" w:eastAsia="Times New Roman" w:hAnsiTheme="minorHAnsi" w:cstheme="minorHAnsi"/>
          <w:bCs/>
          <w:iCs/>
          <w:color w:val="000000" w:themeColor="text1"/>
          <w:sz w:val="24"/>
          <w:szCs w:val="24"/>
        </w:rPr>
        <w:t xml:space="preserve"> με πράξη του τη δικογραφία, όπ</w:t>
      </w:r>
      <w:r w:rsidRPr="005E2986">
        <w:rPr>
          <w:rFonts w:asciiTheme="minorHAnsi" w:eastAsia="Times New Roman" w:hAnsiTheme="minorHAnsi" w:cstheme="minorHAnsi"/>
          <w:bCs/>
          <w:iCs/>
          <w:color w:val="000000" w:themeColor="text1"/>
          <w:sz w:val="24"/>
          <w:szCs w:val="24"/>
        </w:rPr>
        <w:t xml:space="preserve">ως επίσης χωρίζει τη δικογραφία και για τυχόν συρρέοντα εγκλήματα, τα οποίο δεν είναι δεκτικά διαπραγμάτευσης. </w:t>
      </w:r>
    </w:p>
    <w:p w:rsidR="002B6CDB" w:rsidRPr="005E2986" w:rsidRDefault="00F43E8F"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υπόθεση εισάγεται με απευθείας κλήση στο ακροατήριο του Μονομελούς Εφετείου, όταν αφορά σε κακουργήματα, ή στο Μονομελές </w:t>
      </w:r>
      <w:proofErr w:type="spellStart"/>
      <w:r w:rsidRPr="005E2986">
        <w:rPr>
          <w:rFonts w:asciiTheme="minorHAnsi" w:eastAsia="Times New Roman" w:hAnsiTheme="minorHAnsi" w:cstheme="minorHAnsi"/>
          <w:bCs/>
          <w:iCs/>
          <w:color w:val="000000" w:themeColor="text1"/>
          <w:sz w:val="24"/>
          <w:szCs w:val="24"/>
        </w:rPr>
        <w:t>Πλημ</w:t>
      </w:r>
      <w:proofErr w:type="spellEnd"/>
      <w:r w:rsidRPr="005E2986">
        <w:rPr>
          <w:rFonts w:asciiTheme="minorHAnsi" w:eastAsia="Times New Roman" w:hAnsiTheme="minorHAnsi" w:cstheme="minorHAnsi"/>
          <w:bCs/>
          <w:iCs/>
          <w:color w:val="000000" w:themeColor="text1"/>
          <w:sz w:val="24"/>
          <w:szCs w:val="24"/>
        </w:rPr>
        <w:t>/</w:t>
      </w:r>
      <w:proofErr w:type="spellStart"/>
      <w:r w:rsidRPr="005E2986">
        <w:rPr>
          <w:rFonts w:asciiTheme="minorHAnsi" w:eastAsia="Times New Roman" w:hAnsiTheme="minorHAnsi" w:cstheme="minorHAnsi"/>
          <w:bCs/>
          <w:iCs/>
          <w:color w:val="000000" w:themeColor="text1"/>
          <w:sz w:val="24"/>
          <w:szCs w:val="24"/>
        </w:rPr>
        <w:t>κείο</w:t>
      </w:r>
      <w:proofErr w:type="spellEnd"/>
      <w:r w:rsidRPr="005E2986">
        <w:rPr>
          <w:rFonts w:asciiTheme="minorHAnsi" w:eastAsia="Times New Roman" w:hAnsiTheme="minorHAnsi" w:cstheme="minorHAnsi"/>
          <w:bCs/>
          <w:iCs/>
          <w:color w:val="000000" w:themeColor="text1"/>
          <w:sz w:val="24"/>
          <w:szCs w:val="24"/>
        </w:rPr>
        <w:t xml:space="preserve">, όταν αφορά σε πλημμελήματα. Ορίζεται υποχρεωτικά και στις δύο περιπτώσεις συνήγορος του κατ/νου (ο ορισθείς στο πρακτικό διαπραγμάτευσης ή άλλος εάν ο πρώτος κωλύεται). </w:t>
      </w:r>
      <w:r w:rsidR="002B6CDB" w:rsidRPr="005E2986">
        <w:rPr>
          <w:rFonts w:asciiTheme="minorHAnsi" w:eastAsia="Times New Roman" w:hAnsiTheme="minorHAnsi" w:cstheme="minorHAnsi"/>
          <w:bCs/>
          <w:iCs/>
          <w:color w:val="000000" w:themeColor="text1"/>
          <w:sz w:val="24"/>
          <w:szCs w:val="24"/>
        </w:rPr>
        <w:t xml:space="preserve">Το δικαστήριο κηρύσσει ένοχο τον κατηγορούμενο σε δημόσια συνεδρίαση. Μπορεί όμως να μειώσει ακόμη περαιτέρω τη συμφωνηθείσα ποινή. Με τον τρόπο αυτό κατοχυρώνεται η δυνατότητά του δικαστηρίου να επιβάλλει αυτό ποινή και όχι </w:t>
      </w:r>
      <w:r w:rsidR="002B6CDB" w:rsidRPr="005E2986">
        <w:rPr>
          <w:rFonts w:asciiTheme="minorHAnsi" w:eastAsia="Times New Roman" w:hAnsiTheme="minorHAnsi" w:cstheme="minorHAnsi"/>
          <w:bCs/>
          <w:iCs/>
          <w:color w:val="000000" w:themeColor="text1"/>
          <w:sz w:val="24"/>
          <w:szCs w:val="24"/>
          <w:lang w:val="en-US"/>
        </w:rPr>
        <w:t>de</w:t>
      </w:r>
      <w:r w:rsidR="002B6CDB" w:rsidRPr="005E2986">
        <w:rPr>
          <w:rFonts w:asciiTheme="minorHAnsi" w:eastAsia="Times New Roman" w:hAnsiTheme="minorHAnsi" w:cstheme="minorHAnsi"/>
          <w:bCs/>
          <w:iCs/>
          <w:color w:val="000000" w:themeColor="text1"/>
          <w:sz w:val="24"/>
          <w:szCs w:val="24"/>
        </w:rPr>
        <w:t xml:space="preserve"> </w:t>
      </w:r>
      <w:r w:rsidR="002B6CDB" w:rsidRPr="005E2986">
        <w:rPr>
          <w:rFonts w:asciiTheme="minorHAnsi" w:eastAsia="Times New Roman" w:hAnsiTheme="minorHAnsi" w:cstheme="minorHAnsi"/>
          <w:bCs/>
          <w:iCs/>
          <w:color w:val="000000" w:themeColor="text1"/>
          <w:sz w:val="24"/>
          <w:szCs w:val="24"/>
          <w:lang w:val="en-US"/>
        </w:rPr>
        <w:t>facto </w:t>
      </w:r>
      <w:r w:rsidR="002B6CDB" w:rsidRPr="005E2986">
        <w:rPr>
          <w:rFonts w:asciiTheme="minorHAnsi" w:eastAsia="Times New Roman" w:hAnsiTheme="minorHAnsi" w:cstheme="minorHAnsi"/>
          <w:bCs/>
          <w:iCs/>
          <w:color w:val="000000" w:themeColor="text1"/>
          <w:sz w:val="24"/>
          <w:szCs w:val="24"/>
        </w:rPr>
        <w:t xml:space="preserve">να την επιβάλλει αυτή ο εισαγγελέας. Έτσι η συμφωνηθείσα στο πρακτικό ποινή θα λειτουργεί ενώπιον του δικαστηρίου ως πρόταση για επιβολή ποινής, και προφανώς θα πρέπει αυτή να τείνει προς τα ανώτατα όρια της προβλεπόμενης στη σχετική διαδικασία ποινής, ώστε να έχει το δικαστήριο την ουσιαστική δυνατότητα επιβολής μειωμένης ποινής. </w:t>
      </w:r>
      <w:r w:rsidR="00984BC2" w:rsidRPr="005E2986">
        <w:rPr>
          <w:rFonts w:asciiTheme="minorHAnsi" w:eastAsia="Times New Roman" w:hAnsiTheme="minorHAnsi" w:cstheme="minorHAnsi"/>
          <w:bCs/>
          <w:iCs/>
          <w:color w:val="000000" w:themeColor="text1"/>
          <w:sz w:val="24"/>
          <w:szCs w:val="24"/>
        </w:rPr>
        <w:t>Επίσης,</w:t>
      </w:r>
      <w:r w:rsidR="002B6CDB" w:rsidRPr="005E2986">
        <w:rPr>
          <w:rFonts w:asciiTheme="minorHAnsi" w:eastAsia="Times New Roman" w:hAnsiTheme="minorHAnsi" w:cstheme="minorHAnsi"/>
          <w:bCs/>
          <w:iCs/>
          <w:color w:val="000000" w:themeColor="text1"/>
          <w:sz w:val="24"/>
          <w:szCs w:val="24"/>
        </w:rPr>
        <w:t xml:space="preserve"> μπορεί το δικαστήριο να εφαρμόζει το άρθ. 368 περ. β΄, γ,΄ </w:t>
      </w:r>
      <w:r w:rsidR="002C6E58" w:rsidRPr="005E2986">
        <w:rPr>
          <w:rFonts w:asciiTheme="minorHAnsi" w:eastAsia="Times New Roman" w:hAnsiTheme="minorHAnsi" w:cstheme="minorHAnsi"/>
          <w:bCs/>
          <w:iCs/>
          <w:color w:val="000000" w:themeColor="text1"/>
          <w:sz w:val="24"/>
          <w:szCs w:val="24"/>
        </w:rPr>
        <w:t xml:space="preserve">ΚΠΔ, </w:t>
      </w:r>
      <w:r w:rsidR="002B6CDB" w:rsidRPr="005E2986">
        <w:rPr>
          <w:rFonts w:asciiTheme="minorHAnsi" w:eastAsia="Times New Roman" w:hAnsiTheme="minorHAnsi" w:cstheme="minorHAnsi"/>
          <w:bCs/>
          <w:iCs/>
          <w:color w:val="000000" w:themeColor="text1"/>
          <w:sz w:val="24"/>
          <w:szCs w:val="24"/>
        </w:rPr>
        <w:t>μπορεί δηλαδή να παύσει οριστικά την ποινική δίωξη, ερευνώντας αυτεπαγγέλτως την παραίτηση από το δικαίωμα της έγκλησης του παθόντος, την ανάκληση της έγκλησης, την αμνήστευση ή την παραγραφή της πράξης ή το θάνατο του κατηγορουμένου. Δύναται</w:t>
      </w:r>
      <w:r w:rsidR="00984BC2" w:rsidRPr="005E2986">
        <w:rPr>
          <w:rFonts w:asciiTheme="minorHAnsi" w:eastAsia="Times New Roman" w:hAnsiTheme="minorHAnsi" w:cstheme="minorHAnsi"/>
          <w:bCs/>
          <w:iCs/>
          <w:color w:val="000000" w:themeColor="text1"/>
          <w:sz w:val="24"/>
          <w:szCs w:val="24"/>
        </w:rPr>
        <w:t>,</w:t>
      </w:r>
      <w:r w:rsidR="002B6CDB" w:rsidRPr="005E2986">
        <w:rPr>
          <w:rFonts w:asciiTheme="minorHAnsi" w:eastAsia="Times New Roman" w:hAnsiTheme="minorHAnsi" w:cstheme="minorHAnsi"/>
          <w:bCs/>
          <w:iCs/>
          <w:color w:val="000000" w:themeColor="text1"/>
          <w:sz w:val="24"/>
          <w:szCs w:val="24"/>
        </w:rPr>
        <w:t xml:space="preserve"> </w:t>
      </w:r>
      <w:r w:rsidR="00984BC2" w:rsidRPr="005E2986">
        <w:rPr>
          <w:rFonts w:asciiTheme="minorHAnsi" w:eastAsia="Times New Roman" w:hAnsiTheme="minorHAnsi" w:cstheme="minorHAnsi"/>
          <w:bCs/>
          <w:iCs/>
          <w:color w:val="000000" w:themeColor="text1"/>
          <w:sz w:val="24"/>
          <w:szCs w:val="24"/>
        </w:rPr>
        <w:t>επίσης,</w:t>
      </w:r>
      <w:r w:rsidR="002B6CDB" w:rsidRPr="005E2986">
        <w:rPr>
          <w:rFonts w:asciiTheme="minorHAnsi" w:eastAsia="Times New Roman" w:hAnsiTheme="minorHAnsi" w:cstheme="minorHAnsi"/>
          <w:bCs/>
          <w:iCs/>
          <w:color w:val="000000" w:themeColor="text1"/>
          <w:sz w:val="24"/>
          <w:szCs w:val="24"/>
        </w:rPr>
        <w:t xml:space="preserve"> να κηρύξει απαράδεκτη την ποινική δίωξη, ερευνώντας αυτεπαγγέλτως την περίπτωση εκκρεμοδικίας ή δεδικασμένου ή της έλλειψης έγκλησης ή αίτησης ή άδειας για δίωξη, όταν τέτοια απαιτείται. Μπορεί</w:t>
      </w:r>
      <w:r w:rsidR="00984BC2" w:rsidRPr="005E2986">
        <w:rPr>
          <w:rFonts w:asciiTheme="minorHAnsi" w:eastAsia="Times New Roman" w:hAnsiTheme="minorHAnsi" w:cstheme="minorHAnsi"/>
          <w:bCs/>
          <w:iCs/>
          <w:color w:val="000000" w:themeColor="text1"/>
          <w:sz w:val="24"/>
          <w:szCs w:val="24"/>
        </w:rPr>
        <w:t>,</w:t>
      </w:r>
      <w:r w:rsidR="002B6CDB" w:rsidRPr="005E2986">
        <w:rPr>
          <w:rFonts w:asciiTheme="minorHAnsi" w:eastAsia="Times New Roman" w:hAnsiTheme="minorHAnsi" w:cstheme="minorHAnsi"/>
          <w:bCs/>
          <w:iCs/>
          <w:color w:val="000000" w:themeColor="text1"/>
          <w:sz w:val="24"/>
          <w:szCs w:val="24"/>
        </w:rPr>
        <w:t xml:space="preserve"> τέλος</w:t>
      </w:r>
      <w:r w:rsidR="00984BC2" w:rsidRPr="005E2986">
        <w:rPr>
          <w:rFonts w:asciiTheme="minorHAnsi" w:eastAsia="Times New Roman" w:hAnsiTheme="minorHAnsi" w:cstheme="minorHAnsi"/>
          <w:bCs/>
          <w:iCs/>
          <w:color w:val="000000" w:themeColor="text1"/>
          <w:sz w:val="24"/>
          <w:szCs w:val="24"/>
        </w:rPr>
        <w:t>,</w:t>
      </w:r>
      <w:r w:rsidR="002B6CDB" w:rsidRPr="005E2986">
        <w:rPr>
          <w:rFonts w:asciiTheme="minorHAnsi" w:eastAsia="Times New Roman" w:hAnsiTheme="minorHAnsi" w:cstheme="minorHAnsi"/>
          <w:bCs/>
          <w:iCs/>
          <w:color w:val="000000" w:themeColor="text1"/>
          <w:sz w:val="24"/>
          <w:szCs w:val="24"/>
        </w:rPr>
        <w:t xml:space="preserve"> το δικαστήριο να ελέγξει το νομ</w:t>
      </w:r>
      <w:r w:rsidR="00984BC2" w:rsidRPr="005E2986">
        <w:rPr>
          <w:rFonts w:asciiTheme="minorHAnsi" w:eastAsia="Times New Roman" w:hAnsiTheme="minorHAnsi" w:cstheme="minorHAnsi"/>
          <w:bCs/>
          <w:iCs/>
          <w:color w:val="000000" w:themeColor="text1"/>
          <w:sz w:val="24"/>
          <w:szCs w:val="24"/>
        </w:rPr>
        <w:t>ικό χαρακτηρισμό της πράξης, όπ</w:t>
      </w:r>
      <w:r w:rsidR="002B6CDB" w:rsidRPr="005E2986">
        <w:rPr>
          <w:rFonts w:asciiTheme="minorHAnsi" w:eastAsia="Times New Roman" w:hAnsiTheme="minorHAnsi" w:cstheme="minorHAnsi"/>
          <w:bCs/>
          <w:iCs/>
          <w:color w:val="000000" w:themeColor="text1"/>
          <w:sz w:val="24"/>
          <w:szCs w:val="24"/>
        </w:rPr>
        <w:t xml:space="preserve">ως αυτή αναφέρεται στο πρακτικό διαπραγμάτευσης. </w:t>
      </w:r>
      <w:r w:rsidR="002B6CDB" w:rsidRPr="005E2986">
        <w:rPr>
          <w:rFonts w:asciiTheme="minorHAnsi" w:eastAsia="Times New Roman" w:hAnsiTheme="minorHAnsi" w:cstheme="minorHAnsi"/>
          <w:bCs/>
          <w:iCs/>
          <w:color w:val="000000" w:themeColor="text1"/>
          <w:sz w:val="24"/>
          <w:szCs w:val="24"/>
        </w:rPr>
        <w:lastRenderedPageBreak/>
        <w:t xml:space="preserve">Μέρος της αρχής της αναζήτησης της ουσιαστικής αλήθειας </w:t>
      </w:r>
      <w:r w:rsidR="00984BC2" w:rsidRPr="005E2986">
        <w:rPr>
          <w:rFonts w:asciiTheme="minorHAnsi" w:eastAsia="Times New Roman" w:hAnsiTheme="minorHAnsi" w:cstheme="minorHAnsi"/>
          <w:bCs/>
          <w:iCs/>
          <w:color w:val="000000" w:themeColor="text1"/>
          <w:sz w:val="24"/>
          <w:szCs w:val="24"/>
        </w:rPr>
        <w:t xml:space="preserve">είναι </w:t>
      </w:r>
      <w:r w:rsidR="002B6CDB" w:rsidRPr="005E2986">
        <w:rPr>
          <w:rFonts w:asciiTheme="minorHAnsi" w:eastAsia="Times New Roman" w:hAnsiTheme="minorHAnsi" w:cstheme="minorHAnsi"/>
          <w:bCs/>
          <w:iCs/>
          <w:color w:val="000000" w:themeColor="text1"/>
          <w:sz w:val="24"/>
          <w:szCs w:val="24"/>
        </w:rPr>
        <w:t>η δυνατότητα αυτή, ώστε το δικαστήριο να ερευνήσει τη νομική βασιμότητα της κατηγορίας αλλά και άλλους λόγους που αποκλείουν την ποινική ευθύνη, και σε αυτή την περίπτωση να αθωώσει τον κατηγορούμενο, ή να προδώσει στην πράξη τον προσήκοντα χαρακτηρισμό πρι</w:t>
      </w:r>
      <w:r w:rsidR="00B13115" w:rsidRPr="005E2986">
        <w:rPr>
          <w:rFonts w:asciiTheme="minorHAnsi" w:eastAsia="Times New Roman" w:hAnsiTheme="minorHAnsi" w:cstheme="minorHAnsi"/>
          <w:bCs/>
          <w:iCs/>
          <w:color w:val="000000" w:themeColor="text1"/>
          <w:sz w:val="24"/>
          <w:szCs w:val="24"/>
        </w:rPr>
        <w:t>ν</w:t>
      </w:r>
      <w:r w:rsidR="002B6CDB" w:rsidRPr="005E2986">
        <w:rPr>
          <w:rFonts w:asciiTheme="minorHAnsi" w:eastAsia="Times New Roman" w:hAnsiTheme="minorHAnsi" w:cstheme="minorHAnsi"/>
          <w:bCs/>
          <w:iCs/>
          <w:color w:val="000000" w:themeColor="text1"/>
          <w:sz w:val="24"/>
          <w:szCs w:val="24"/>
        </w:rPr>
        <w:t xml:space="preserve"> επιβάλλει ποινή. </w:t>
      </w:r>
    </w:p>
    <w:p w:rsidR="00B13115" w:rsidRPr="005E2986" w:rsidRDefault="00B13115"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Αίτηση για διαπραγμάτευση μπορεί να επιβληθεί από τον κατηγορούμενο, και στο ακροατήριο του πρωτοβάθμιου δικαστηρίου, μέχρι όμως την έναρξη της αποδεικτικής διαδικασίας (συνήθως την έναρξη της εξέτασης του πρώτου μάρτυρα κατηγορίας). Σε τέτοια περίπτωση η αίτηση καταχωρίζεται σε ειδικό πρακτικό του άρθ. 141§4 του ΚΠΔ, η διαπραγμάτευση γίνεται μεταξύ κατηγορουμένου και εισαγγελέα, και ορίζετ</w:t>
      </w:r>
      <w:r w:rsidR="00672F69" w:rsidRPr="005E2986">
        <w:rPr>
          <w:rFonts w:asciiTheme="minorHAnsi" w:eastAsia="Times New Roman" w:hAnsiTheme="minorHAnsi" w:cstheme="minorHAnsi"/>
          <w:bCs/>
          <w:iCs/>
          <w:color w:val="000000" w:themeColor="text1"/>
          <w:sz w:val="24"/>
          <w:szCs w:val="24"/>
        </w:rPr>
        <w:t>αι συνήγορος στον κατηγορούμενο</w:t>
      </w:r>
      <w:r w:rsidRPr="005E2986">
        <w:rPr>
          <w:rFonts w:asciiTheme="minorHAnsi" w:eastAsia="Times New Roman" w:hAnsiTheme="minorHAnsi" w:cstheme="minorHAnsi"/>
          <w:bCs/>
          <w:iCs/>
          <w:color w:val="000000" w:themeColor="text1"/>
          <w:sz w:val="24"/>
          <w:szCs w:val="24"/>
        </w:rPr>
        <w:t xml:space="preserve"> που δεν έχει, αυτεπαγγέλτως από τον οικείο κατάλογο του Δ.Σ. Η υποβολή του αιτήματος διαπραγμάτευσης δεν αποτελεί υποχρεωτικό λόγο αναβολής της δίκης, οπότε η ολοκλήρωση αυτής μπορεί να αντιμετωπιστεί με διακοπή της συνεδρίασης της υπόθεσης. Σε περίπτωση μη συμφωνίας η δίκη συνεχίζεται κανονικά. Ενώ κατά της απόφασης του δικαστηρίου που αποφαίνεται για την ποινική διαπραγμάτευση χωρεί μόνο το ένδικο μέσο της αναίρεσης. </w:t>
      </w:r>
    </w:p>
    <w:p w:rsidR="00B13115" w:rsidRPr="005E2986" w:rsidRDefault="00984BC2"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Σε ότι αφορά στις δύο</w:t>
      </w:r>
      <w:r w:rsidR="00B13115" w:rsidRPr="005E2986">
        <w:rPr>
          <w:rFonts w:asciiTheme="minorHAnsi" w:eastAsia="Times New Roman" w:hAnsiTheme="minorHAnsi" w:cstheme="minorHAnsi"/>
          <w:bCs/>
          <w:iCs/>
          <w:color w:val="000000" w:themeColor="text1"/>
          <w:sz w:val="24"/>
          <w:szCs w:val="24"/>
        </w:rPr>
        <w:t xml:space="preserve"> αυτές διαδικασίες δεν ρυθμίζονται από το νόμο τα εξής θέματα:</w:t>
      </w:r>
      <w:r w:rsidRPr="005E2986">
        <w:rPr>
          <w:rFonts w:asciiTheme="minorHAnsi" w:eastAsia="Times New Roman" w:hAnsiTheme="minorHAnsi" w:cstheme="minorHAnsi"/>
          <w:bCs/>
          <w:iCs/>
          <w:color w:val="000000" w:themeColor="text1"/>
          <w:sz w:val="24"/>
          <w:szCs w:val="24"/>
        </w:rPr>
        <w:t xml:space="preserve"> Α)</w:t>
      </w:r>
      <w:r w:rsidR="00B13115" w:rsidRPr="005E2986">
        <w:rPr>
          <w:rFonts w:asciiTheme="minorHAnsi" w:eastAsia="Times New Roman" w:hAnsiTheme="minorHAnsi" w:cstheme="minorHAnsi"/>
          <w:bCs/>
          <w:iCs/>
          <w:color w:val="000000" w:themeColor="text1"/>
          <w:sz w:val="24"/>
          <w:szCs w:val="24"/>
        </w:rPr>
        <w:t xml:space="preserve"> τι γίνεται σε περίπτωση που συντρέξουν και οι δύο διαδικασίες της ποινικής συνδιαλλαγής και της ποινικής διαπραγμάτευσης. Κατά τη γνώμη μου θα πρέπει να προτιμηθεί η πρώτη</w:t>
      </w:r>
      <w:r w:rsidR="00A843F5" w:rsidRPr="005E2986">
        <w:rPr>
          <w:rFonts w:asciiTheme="minorHAnsi" w:eastAsia="Times New Roman" w:hAnsiTheme="minorHAnsi" w:cstheme="minorHAnsi"/>
          <w:bCs/>
          <w:iCs/>
          <w:color w:val="000000" w:themeColor="text1"/>
          <w:sz w:val="24"/>
          <w:szCs w:val="24"/>
        </w:rPr>
        <w:t xml:space="preserve"> (δηλ. η ποινική συνδιαλλαγή)</w:t>
      </w:r>
      <w:r w:rsidR="00B13115" w:rsidRPr="005E2986">
        <w:rPr>
          <w:rFonts w:asciiTheme="minorHAnsi" w:eastAsia="Times New Roman" w:hAnsiTheme="minorHAnsi" w:cstheme="minorHAnsi"/>
          <w:bCs/>
          <w:iCs/>
          <w:color w:val="000000" w:themeColor="text1"/>
          <w:sz w:val="24"/>
          <w:szCs w:val="24"/>
        </w:rPr>
        <w:t xml:space="preserve">, ως </w:t>
      </w:r>
      <w:proofErr w:type="spellStart"/>
      <w:r w:rsidR="00B13115" w:rsidRPr="005E2986">
        <w:rPr>
          <w:rFonts w:asciiTheme="minorHAnsi" w:eastAsia="Times New Roman" w:hAnsiTheme="minorHAnsi" w:cstheme="minorHAnsi"/>
          <w:bCs/>
          <w:iCs/>
          <w:color w:val="000000" w:themeColor="text1"/>
          <w:sz w:val="24"/>
          <w:szCs w:val="24"/>
        </w:rPr>
        <w:t>προβλέπουσα</w:t>
      </w:r>
      <w:proofErr w:type="spellEnd"/>
      <w:r w:rsidR="00B13115" w:rsidRPr="005E2986">
        <w:rPr>
          <w:rFonts w:asciiTheme="minorHAnsi" w:eastAsia="Times New Roman" w:hAnsiTheme="minorHAnsi" w:cstheme="minorHAnsi"/>
          <w:bCs/>
          <w:iCs/>
          <w:color w:val="000000" w:themeColor="text1"/>
          <w:sz w:val="24"/>
          <w:szCs w:val="24"/>
        </w:rPr>
        <w:t xml:space="preserve"> μικρότερες </w:t>
      </w:r>
      <w:proofErr w:type="spellStart"/>
      <w:r w:rsidR="00B13115" w:rsidRPr="005E2986">
        <w:rPr>
          <w:rFonts w:asciiTheme="minorHAnsi" w:eastAsia="Times New Roman" w:hAnsiTheme="minorHAnsi" w:cstheme="minorHAnsi"/>
          <w:bCs/>
          <w:iCs/>
          <w:color w:val="000000" w:themeColor="text1"/>
          <w:sz w:val="24"/>
          <w:szCs w:val="24"/>
        </w:rPr>
        <w:t>επιβλητέες</w:t>
      </w:r>
      <w:proofErr w:type="spellEnd"/>
      <w:r w:rsidR="00B13115" w:rsidRPr="005E2986">
        <w:rPr>
          <w:rFonts w:asciiTheme="minorHAnsi" w:eastAsia="Times New Roman" w:hAnsiTheme="minorHAnsi" w:cstheme="minorHAnsi"/>
          <w:bCs/>
          <w:iCs/>
          <w:color w:val="000000" w:themeColor="text1"/>
          <w:sz w:val="24"/>
          <w:szCs w:val="24"/>
        </w:rPr>
        <w:t xml:space="preserve"> ποινές για τον κατηγορούμενο. Β) δεν προβλέπεται εάν ο κατηγορούμενος μπορεί άπαξ μόνο, ή και περισσότερες φορές να υποβάλλει τις σχετικές αιτήσεις. Αυτή της ποινικής συνδιαλλαγής, εάν οι συζητήσεις κατηγορουμένου και παθόντος δεν καταλήξουν στην υπογραφή πρακτικού συνδιαλλαγής, και αυτή της διαπραγμάτευσης</w:t>
      </w:r>
      <w:r w:rsidR="00A843F5" w:rsidRPr="005E2986">
        <w:rPr>
          <w:rFonts w:asciiTheme="minorHAnsi" w:eastAsia="Times New Roman" w:hAnsiTheme="minorHAnsi" w:cstheme="minorHAnsi"/>
          <w:bCs/>
          <w:iCs/>
          <w:color w:val="000000" w:themeColor="text1"/>
          <w:sz w:val="24"/>
          <w:szCs w:val="24"/>
        </w:rPr>
        <w:t>,</w:t>
      </w:r>
      <w:r w:rsidR="00B13115" w:rsidRPr="005E2986">
        <w:rPr>
          <w:rFonts w:asciiTheme="minorHAnsi" w:eastAsia="Times New Roman" w:hAnsiTheme="minorHAnsi" w:cstheme="minorHAnsi"/>
          <w:bCs/>
          <w:iCs/>
          <w:color w:val="000000" w:themeColor="text1"/>
          <w:sz w:val="24"/>
          <w:szCs w:val="24"/>
        </w:rPr>
        <w:t xml:space="preserve"> εάν ο εισαγγελέας κρίνει πως η περίπτωση του κατηγορουμένου δεν είναι δεκτική διαπραγμάτευσης. (</w:t>
      </w:r>
      <w:r w:rsidR="00672F69" w:rsidRPr="005E2986">
        <w:rPr>
          <w:rFonts w:asciiTheme="minorHAnsi" w:eastAsia="Times New Roman" w:hAnsiTheme="minorHAnsi" w:cstheme="minorHAnsi"/>
          <w:bCs/>
          <w:iCs/>
          <w:color w:val="000000" w:themeColor="text1"/>
          <w:sz w:val="24"/>
          <w:szCs w:val="24"/>
        </w:rPr>
        <w:t xml:space="preserve">Όσον αφορά στην αίτηση για ποινική συνδιαλλαγή θεωρώ πως αυτή δεν περιορίζεται ώστε να μπορεί να υποβληθεί μόνο μια φορά. Είναι συνεπέστερο με το σκοπό του νομοθέτη, και τη φύση της </w:t>
      </w:r>
      <w:proofErr w:type="spellStart"/>
      <w:r w:rsidR="00672F69" w:rsidRPr="005E2986">
        <w:rPr>
          <w:rFonts w:asciiTheme="minorHAnsi" w:eastAsia="Times New Roman" w:hAnsiTheme="minorHAnsi" w:cstheme="minorHAnsi"/>
          <w:bCs/>
          <w:iCs/>
          <w:color w:val="000000" w:themeColor="text1"/>
          <w:sz w:val="24"/>
          <w:szCs w:val="24"/>
        </w:rPr>
        <w:t>αποκαταστατικής</w:t>
      </w:r>
      <w:proofErr w:type="spellEnd"/>
      <w:r w:rsidR="00672F69" w:rsidRPr="005E2986">
        <w:rPr>
          <w:rFonts w:asciiTheme="minorHAnsi" w:eastAsia="Times New Roman" w:hAnsiTheme="minorHAnsi" w:cstheme="minorHAnsi"/>
          <w:bCs/>
          <w:iCs/>
          <w:color w:val="000000" w:themeColor="text1"/>
          <w:sz w:val="24"/>
          <w:szCs w:val="24"/>
        </w:rPr>
        <w:t xml:space="preserve"> δικαιοσύνης να δίνεται η ευκαιρία για περισσότερες φορές να  επιχειρείται αυτή, αφού ούτε ο νόμος θέτει κάποιο περιορισμό στην άσκησή της. Στην περίπτωση της ποινικής διαπραγμάτευσης όμως η αίτηση του κατηγορουμένου μπορεί ν’ απορριφθεί είτε διότι ο εισαγγελέας έκρινε πως η συγκεκριμένη υπόθεση δεν είναι δεκτική διαπραγμάτευσης, είτε διότι δεν επετεύχθη συμφωνία για την ποινή. Σε αυτή την περίπτωση δεν είναι ξεκάθαρο κατά τη γνώμη μου </w:t>
      </w:r>
      <w:r w:rsidR="00672F69" w:rsidRPr="005E2986">
        <w:rPr>
          <w:rFonts w:asciiTheme="minorHAnsi" w:eastAsia="Times New Roman" w:hAnsiTheme="minorHAnsi" w:cstheme="minorHAnsi"/>
          <w:bCs/>
          <w:iCs/>
          <w:color w:val="000000" w:themeColor="text1"/>
          <w:sz w:val="24"/>
          <w:szCs w:val="24"/>
        </w:rPr>
        <w:lastRenderedPageBreak/>
        <w:t>εάν μπορεί ο κατηγορούμενος να επανέρχεται συνεχώς με νέες αιτήσεις ή εάν αυτό θα αποτελούσε κατάχρηση του σχετικού δικαιώματος από την πλευρά του κατηγορουμένου</w:t>
      </w:r>
      <w:r w:rsidR="00B13115" w:rsidRPr="005E2986">
        <w:rPr>
          <w:rFonts w:asciiTheme="minorHAnsi" w:eastAsia="Times New Roman" w:hAnsiTheme="minorHAnsi" w:cstheme="minorHAnsi"/>
          <w:bCs/>
          <w:iCs/>
          <w:color w:val="000000" w:themeColor="text1"/>
          <w:sz w:val="24"/>
          <w:szCs w:val="24"/>
        </w:rPr>
        <w:t>).</w:t>
      </w:r>
      <w:r w:rsidR="00672F69" w:rsidRPr="005E2986">
        <w:rPr>
          <w:rFonts w:asciiTheme="minorHAnsi" w:eastAsia="Times New Roman" w:hAnsiTheme="minorHAnsi" w:cstheme="minorHAnsi"/>
          <w:bCs/>
          <w:iCs/>
          <w:color w:val="000000" w:themeColor="text1"/>
          <w:sz w:val="24"/>
          <w:szCs w:val="24"/>
        </w:rPr>
        <w:t xml:space="preserve"> </w:t>
      </w:r>
      <w:r w:rsidR="00106FA2" w:rsidRPr="005E2986">
        <w:rPr>
          <w:rFonts w:asciiTheme="minorHAnsi" w:eastAsia="Times New Roman" w:hAnsiTheme="minorHAnsi" w:cstheme="minorHAnsi"/>
          <w:bCs/>
          <w:iCs/>
          <w:color w:val="000000" w:themeColor="text1"/>
          <w:sz w:val="24"/>
          <w:szCs w:val="24"/>
        </w:rPr>
        <w:t>Γ) Τι θα γίνει εάν υποβληθεί αίτημα ποινικής διαπραγμάτευσης μετά το τυπικό πέρας της ανάκρισης</w:t>
      </w:r>
      <w:r w:rsidR="00CD50EE" w:rsidRPr="005E2986">
        <w:rPr>
          <w:rFonts w:asciiTheme="minorHAnsi" w:eastAsia="Times New Roman" w:hAnsiTheme="minorHAnsi" w:cstheme="minorHAnsi"/>
          <w:bCs/>
          <w:iCs/>
          <w:color w:val="000000" w:themeColor="text1"/>
          <w:sz w:val="24"/>
          <w:szCs w:val="24"/>
        </w:rPr>
        <w:t>,</w:t>
      </w:r>
      <w:r w:rsidR="00106FA2" w:rsidRPr="005E2986">
        <w:rPr>
          <w:rFonts w:asciiTheme="minorHAnsi" w:eastAsia="Times New Roman" w:hAnsiTheme="minorHAnsi" w:cstheme="minorHAnsi"/>
          <w:bCs/>
          <w:iCs/>
          <w:color w:val="000000" w:themeColor="text1"/>
          <w:sz w:val="24"/>
          <w:szCs w:val="24"/>
        </w:rPr>
        <w:t xml:space="preserve"> αλλά πριν την εκδίκαση της υπόθεσης στο ακροατήριο, η οποία δύναται να έχει οριστεί για τη συγκεκριμένη υπόθεση</w:t>
      </w:r>
      <w:r w:rsidR="00CD50EE" w:rsidRPr="005E2986">
        <w:rPr>
          <w:rFonts w:asciiTheme="minorHAnsi" w:eastAsia="Times New Roman" w:hAnsiTheme="minorHAnsi" w:cstheme="minorHAnsi"/>
          <w:bCs/>
          <w:iCs/>
          <w:color w:val="000000" w:themeColor="text1"/>
          <w:sz w:val="24"/>
          <w:szCs w:val="24"/>
        </w:rPr>
        <w:t>,</w:t>
      </w:r>
      <w:r w:rsidR="00106FA2" w:rsidRPr="005E2986">
        <w:rPr>
          <w:rFonts w:asciiTheme="minorHAnsi" w:eastAsia="Times New Roman" w:hAnsiTheme="minorHAnsi" w:cstheme="minorHAnsi"/>
          <w:bCs/>
          <w:iCs/>
          <w:color w:val="000000" w:themeColor="text1"/>
          <w:sz w:val="24"/>
          <w:szCs w:val="24"/>
        </w:rPr>
        <w:t xml:space="preserve"> σε δικάσιμο που μπορεί ν’ απέχει πολλούς μήνες από την υποβολή του σχετικού αιτήματος. </w:t>
      </w:r>
      <w:r w:rsidR="00A843F5" w:rsidRPr="005E2986">
        <w:rPr>
          <w:rFonts w:asciiTheme="minorHAnsi" w:eastAsia="Times New Roman" w:hAnsiTheme="minorHAnsi" w:cstheme="minorHAnsi"/>
          <w:bCs/>
          <w:iCs/>
          <w:color w:val="000000" w:themeColor="text1"/>
          <w:sz w:val="24"/>
          <w:szCs w:val="24"/>
        </w:rPr>
        <w:t xml:space="preserve">Το θέμα θα μπορούσε να λυθεί με πρόβλεψη στον κώδικα, την επιμήκυνση της αρμοδιότητας του Εισαγγελέα, να επιληφθεί της αίτησης για διαπραγμάτευση μέχρι την επίδοση κλητηρίου θεσπίσματος στον κατηγορούμενο, και όχι μέχρι το τυπικό πέρας της κύριας ανάκρισης. </w:t>
      </w:r>
    </w:p>
    <w:p w:rsidR="00B13115" w:rsidRPr="005E2986" w:rsidRDefault="0010092A"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Δεν είναι</w:t>
      </w:r>
      <w:r w:rsidR="00672F69" w:rsidRPr="005E2986">
        <w:rPr>
          <w:rFonts w:asciiTheme="minorHAnsi" w:eastAsia="Times New Roman" w:hAnsiTheme="minorHAnsi" w:cstheme="minorHAnsi"/>
          <w:bCs/>
          <w:iCs/>
          <w:color w:val="000000" w:themeColor="text1"/>
          <w:sz w:val="24"/>
          <w:szCs w:val="24"/>
        </w:rPr>
        <w:t xml:space="preserve"> τέλος κατά τη γνώμη μου </w:t>
      </w:r>
      <w:r w:rsidRPr="005E2986">
        <w:rPr>
          <w:rFonts w:asciiTheme="minorHAnsi" w:eastAsia="Times New Roman" w:hAnsiTheme="minorHAnsi" w:cstheme="minorHAnsi"/>
          <w:bCs/>
          <w:iCs/>
          <w:color w:val="000000" w:themeColor="text1"/>
          <w:sz w:val="24"/>
          <w:szCs w:val="24"/>
        </w:rPr>
        <w:t xml:space="preserve">προφανές το γιατί θα πρέπει να προτιμάται η εφαρμογή των ως άνω διατάξεων, και μορφών </w:t>
      </w:r>
      <w:proofErr w:type="spellStart"/>
      <w:r w:rsidRPr="005E2986">
        <w:rPr>
          <w:rFonts w:asciiTheme="minorHAnsi" w:eastAsia="Times New Roman" w:hAnsiTheme="minorHAnsi" w:cstheme="minorHAnsi"/>
          <w:bCs/>
          <w:iCs/>
          <w:color w:val="000000" w:themeColor="text1"/>
          <w:sz w:val="24"/>
          <w:szCs w:val="24"/>
        </w:rPr>
        <w:t>αποκαταστατικής</w:t>
      </w:r>
      <w:proofErr w:type="spellEnd"/>
      <w:r w:rsidRPr="005E2986">
        <w:rPr>
          <w:rFonts w:asciiTheme="minorHAnsi" w:eastAsia="Times New Roman" w:hAnsiTheme="minorHAnsi" w:cstheme="minorHAnsi"/>
          <w:bCs/>
          <w:iCs/>
          <w:color w:val="000000" w:themeColor="text1"/>
          <w:sz w:val="24"/>
          <w:szCs w:val="24"/>
        </w:rPr>
        <w:t xml:space="preserve"> δικαιοσύνης, αντί να επιχειρείται η εφαρμογή των διατάξεων των άρθρων 381§2, 3 και 405§2, 3 του ΠΚ, που σε όσα αδικήματα αυτές αφορούν, προβλέπουν είτε την εξάλειψη του αξιοποίνου, είτε την απαλλαγή του υπαιτίου από κάθε ποινή, σε περίπτωση που αυτός ικανοποιήσει εντελώς τον ζημιωθέντα.</w:t>
      </w:r>
      <w:r w:rsidR="00106FA2" w:rsidRPr="005E2986">
        <w:rPr>
          <w:rFonts w:asciiTheme="minorHAnsi" w:eastAsia="Times New Roman" w:hAnsiTheme="minorHAnsi" w:cstheme="minorHAnsi"/>
          <w:bCs/>
          <w:iCs/>
          <w:color w:val="000000" w:themeColor="text1"/>
          <w:sz w:val="24"/>
          <w:szCs w:val="24"/>
        </w:rPr>
        <w:t xml:space="preserve"> Προβλέπεται μάλιστα πλέον η δικαστική άφεση της ποινής στο άρθ. 104Β του ΠΚ, και στην περίπτωση που ο υπαίτιος πλημμελήματος έχει αποκαταστήσει στο μέτρο του δυνατού την προσβολή που έχει προκαλέσει στον παθόντα, δείχνοντας ειλικρινή μετάνοια, ώστε η ποινή να μην κρίνεται πλέον αναγκαία. </w:t>
      </w:r>
      <w:r w:rsidR="00CD50EE" w:rsidRPr="005E2986">
        <w:rPr>
          <w:rFonts w:asciiTheme="minorHAnsi" w:eastAsia="Times New Roman" w:hAnsiTheme="minorHAnsi" w:cstheme="minorHAnsi"/>
          <w:bCs/>
          <w:iCs/>
          <w:color w:val="000000" w:themeColor="text1"/>
          <w:sz w:val="24"/>
          <w:szCs w:val="24"/>
        </w:rPr>
        <w:t xml:space="preserve">Ενώ θα πρέπει να ληφθεί υπ’ όψη πως στο γενικό μέρος του ΠΚ, ορίζεται επίσης, ότι για την εξάλειψη του </w:t>
      </w:r>
      <w:proofErr w:type="spellStart"/>
      <w:r w:rsidR="00CD50EE" w:rsidRPr="005E2986">
        <w:rPr>
          <w:rFonts w:asciiTheme="minorHAnsi" w:eastAsia="Times New Roman" w:hAnsiTheme="minorHAnsi" w:cstheme="minorHAnsi"/>
          <w:bCs/>
          <w:iCs/>
          <w:color w:val="000000" w:themeColor="text1"/>
          <w:sz w:val="24"/>
          <w:szCs w:val="24"/>
        </w:rPr>
        <w:t>αξιοποινου</w:t>
      </w:r>
      <w:proofErr w:type="spellEnd"/>
      <w:r w:rsidR="00CD50EE" w:rsidRPr="005E2986">
        <w:rPr>
          <w:rFonts w:asciiTheme="minorHAnsi" w:eastAsia="Times New Roman" w:hAnsiTheme="minorHAnsi" w:cstheme="minorHAnsi"/>
          <w:bCs/>
          <w:iCs/>
          <w:color w:val="000000" w:themeColor="text1"/>
          <w:sz w:val="24"/>
          <w:szCs w:val="24"/>
        </w:rPr>
        <w:t xml:space="preserve"> αρκεί η σοβαρή προσπάθεια του δράστη να αποδώσει το υλικό αντικείμενο της πράξης, έστω δηλαδή και αν εντέλει δεν καταφέρει να το αποδώσει (άρθρ. 44§3 του ΠΚ).</w:t>
      </w:r>
    </w:p>
    <w:p w:rsidR="0010092A" w:rsidRPr="005E2986" w:rsidRDefault="0010092A"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p>
    <w:p w:rsidR="00B13115" w:rsidRPr="005E2986" w:rsidRDefault="00B13115" w:rsidP="005E2986">
      <w:pPr>
        <w:pStyle w:val="1"/>
        <w:ind w:left="-284"/>
        <w:rPr>
          <w:rFonts w:asciiTheme="minorHAnsi" w:eastAsia="Times New Roman" w:hAnsiTheme="minorHAnsi" w:cstheme="minorHAnsi"/>
          <w:b/>
          <w:color w:val="000000" w:themeColor="text1"/>
          <w:sz w:val="24"/>
          <w:szCs w:val="24"/>
        </w:rPr>
      </w:pPr>
      <w:bookmarkStart w:id="0" w:name="_GoBack"/>
      <w:bookmarkEnd w:id="0"/>
      <w:r w:rsidRPr="005E2986">
        <w:rPr>
          <w:rFonts w:asciiTheme="minorHAnsi" w:eastAsia="Times New Roman" w:hAnsiTheme="minorHAnsi" w:cstheme="minorHAnsi"/>
          <w:b/>
          <w:color w:val="000000" w:themeColor="text1"/>
          <w:sz w:val="24"/>
          <w:szCs w:val="24"/>
        </w:rPr>
        <w:t>Ποινική διαταγή</w:t>
      </w:r>
    </w:p>
    <w:p w:rsidR="00B13115" w:rsidRPr="005E2986" w:rsidRDefault="00B13115"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p>
    <w:p w:rsidR="00047527" w:rsidRPr="005E2986" w:rsidRDefault="00AF3956"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Η ποινική διαταγή είναι μια μορφή συνοπτικής διαδικασίας. </w:t>
      </w:r>
      <w:r w:rsidR="00AF2825" w:rsidRPr="005E2986">
        <w:rPr>
          <w:rFonts w:asciiTheme="minorHAnsi" w:eastAsia="Times New Roman" w:hAnsiTheme="minorHAnsi" w:cstheme="minorHAnsi"/>
          <w:bCs/>
          <w:iCs/>
          <w:color w:val="000000" w:themeColor="text1"/>
          <w:sz w:val="24"/>
          <w:szCs w:val="24"/>
        </w:rPr>
        <w:t>Δύναται να εφαρμοστεί</w:t>
      </w:r>
      <w:r w:rsidRPr="005E2986">
        <w:rPr>
          <w:rFonts w:asciiTheme="minorHAnsi" w:eastAsia="Times New Roman" w:hAnsiTheme="minorHAnsi" w:cstheme="minorHAnsi"/>
          <w:bCs/>
          <w:iCs/>
          <w:color w:val="000000" w:themeColor="text1"/>
          <w:sz w:val="24"/>
          <w:szCs w:val="24"/>
        </w:rPr>
        <w:t xml:space="preserve"> στα</w:t>
      </w:r>
      <w:r w:rsidR="00AF2825" w:rsidRPr="005E2986">
        <w:rPr>
          <w:rFonts w:asciiTheme="minorHAnsi" w:eastAsia="Times New Roman" w:hAnsiTheme="minorHAnsi" w:cstheme="minorHAnsi"/>
          <w:bCs/>
          <w:iCs/>
          <w:color w:val="000000" w:themeColor="text1"/>
          <w:sz w:val="24"/>
          <w:szCs w:val="24"/>
        </w:rPr>
        <w:t xml:space="preserve"> πλημμελήματα αρμοδιότητας του Μ</w:t>
      </w:r>
      <w:r w:rsidRPr="005E2986">
        <w:rPr>
          <w:rFonts w:asciiTheme="minorHAnsi" w:eastAsia="Times New Roman" w:hAnsiTheme="minorHAnsi" w:cstheme="minorHAnsi"/>
          <w:bCs/>
          <w:iCs/>
          <w:color w:val="000000" w:themeColor="text1"/>
          <w:sz w:val="24"/>
          <w:szCs w:val="24"/>
        </w:rPr>
        <w:t xml:space="preserve">ονομελούς </w:t>
      </w:r>
      <w:proofErr w:type="spellStart"/>
      <w:r w:rsidRPr="005E2986">
        <w:rPr>
          <w:rFonts w:asciiTheme="minorHAnsi" w:eastAsia="Times New Roman" w:hAnsiTheme="minorHAnsi" w:cstheme="minorHAnsi"/>
          <w:bCs/>
          <w:iCs/>
          <w:color w:val="000000" w:themeColor="text1"/>
          <w:sz w:val="24"/>
          <w:szCs w:val="24"/>
        </w:rPr>
        <w:t>Πλημ</w:t>
      </w:r>
      <w:proofErr w:type="spellEnd"/>
      <w:r w:rsidRPr="005E2986">
        <w:rPr>
          <w:rFonts w:asciiTheme="minorHAnsi" w:eastAsia="Times New Roman" w:hAnsiTheme="minorHAnsi" w:cstheme="minorHAnsi"/>
          <w:bCs/>
          <w:iCs/>
          <w:color w:val="000000" w:themeColor="text1"/>
          <w:sz w:val="24"/>
          <w:szCs w:val="24"/>
        </w:rPr>
        <w:t>/</w:t>
      </w:r>
      <w:proofErr w:type="spellStart"/>
      <w:r w:rsidRPr="005E2986">
        <w:rPr>
          <w:rFonts w:asciiTheme="minorHAnsi" w:eastAsia="Times New Roman" w:hAnsiTheme="minorHAnsi" w:cstheme="minorHAnsi"/>
          <w:bCs/>
          <w:iCs/>
          <w:color w:val="000000" w:themeColor="text1"/>
          <w:sz w:val="24"/>
          <w:szCs w:val="24"/>
        </w:rPr>
        <w:t>κείου</w:t>
      </w:r>
      <w:proofErr w:type="spellEnd"/>
      <w:r w:rsidRPr="005E2986">
        <w:rPr>
          <w:rFonts w:asciiTheme="minorHAnsi" w:eastAsia="Times New Roman" w:hAnsiTheme="minorHAnsi" w:cstheme="minorHAnsi"/>
          <w:bCs/>
          <w:iCs/>
          <w:color w:val="000000" w:themeColor="text1"/>
          <w:sz w:val="24"/>
          <w:szCs w:val="24"/>
        </w:rPr>
        <w:t>, όταν γι’ αυτά απειλείται ποινή φυλάκισης μέχρι ένα έτος ή χρηματική ποινή ή και οι δύο ποινές</w:t>
      </w:r>
      <w:r w:rsidR="002C6E58" w:rsidRPr="005E2986">
        <w:rPr>
          <w:rFonts w:asciiTheme="minorHAnsi" w:eastAsia="Times New Roman" w:hAnsiTheme="minorHAnsi" w:cstheme="minorHAnsi"/>
          <w:bCs/>
          <w:iCs/>
          <w:color w:val="000000" w:themeColor="text1"/>
          <w:sz w:val="24"/>
          <w:szCs w:val="24"/>
        </w:rPr>
        <w:t xml:space="preserve"> (πχ. π</w:t>
      </w:r>
      <w:r w:rsidR="007B04EA" w:rsidRPr="005E2986">
        <w:rPr>
          <w:rFonts w:asciiTheme="minorHAnsi" w:eastAsia="Times New Roman" w:hAnsiTheme="minorHAnsi" w:cstheme="minorHAnsi"/>
          <w:bCs/>
          <w:iCs/>
          <w:color w:val="000000" w:themeColor="text1"/>
          <w:sz w:val="24"/>
          <w:szCs w:val="24"/>
        </w:rPr>
        <w:t>ροβλεπόμενα σε ειδικούς ποινικούς νόμους, όπως παράβαση άρθρων 34 παρ. 12, 43 παρ. 2 περ. α’ και β’ και 4, 85 παρ. 5 και 94§1,</w:t>
      </w:r>
      <w:r w:rsidR="00984BC2" w:rsidRPr="005E2986">
        <w:rPr>
          <w:rFonts w:asciiTheme="minorHAnsi" w:eastAsia="Times New Roman" w:hAnsiTheme="minorHAnsi" w:cstheme="minorHAnsi"/>
          <w:bCs/>
          <w:iCs/>
          <w:color w:val="000000" w:themeColor="text1"/>
          <w:sz w:val="24"/>
          <w:szCs w:val="24"/>
        </w:rPr>
        <w:t>4 98 παρ. 2 Ν. 2696/1999, έλλειψη</w:t>
      </w:r>
      <w:r w:rsidR="007B04EA" w:rsidRPr="005E2986">
        <w:rPr>
          <w:rFonts w:asciiTheme="minorHAnsi" w:eastAsia="Times New Roman" w:hAnsiTheme="minorHAnsi" w:cstheme="minorHAnsi"/>
          <w:bCs/>
          <w:iCs/>
          <w:color w:val="000000" w:themeColor="text1"/>
          <w:sz w:val="24"/>
          <w:szCs w:val="24"/>
        </w:rPr>
        <w:t xml:space="preserve"> άδειας εργασίας σε καταστήματα υγειονομικού ενδιαφέροντος ή του ΠΚ, όπως προσβολή συμβόλων άλλου κράτους, παραβίαση της μυστικότητας της ψηφοφορίας, διατάραξη εκλογικής διαδικασίας, παραβίαση σφραγίδων που έθεσε η αρχή κ.α., η εξαντλητική </w:t>
      </w:r>
      <w:r w:rsidR="007B04EA" w:rsidRPr="005E2986">
        <w:rPr>
          <w:rFonts w:asciiTheme="minorHAnsi" w:eastAsia="Times New Roman" w:hAnsiTheme="minorHAnsi" w:cstheme="minorHAnsi"/>
          <w:bCs/>
          <w:iCs/>
          <w:color w:val="000000" w:themeColor="text1"/>
          <w:sz w:val="24"/>
          <w:szCs w:val="24"/>
        </w:rPr>
        <w:lastRenderedPageBreak/>
        <w:t>απαρίθμηση των οποίων είναι ανέφικτη επί του παρόντος). Προϋπόθεση για την εφαρμ</w:t>
      </w:r>
      <w:r w:rsidR="00984BC2" w:rsidRPr="005E2986">
        <w:rPr>
          <w:rFonts w:asciiTheme="minorHAnsi" w:eastAsia="Times New Roman" w:hAnsiTheme="minorHAnsi" w:cstheme="minorHAnsi"/>
          <w:bCs/>
          <w:iCs/>
          <w:color w:val="000000" w:themeColor="text1"/>
          <w:sz w:val="24"/>
          <w:szCs w:val="24"/>
        </w:rPr>
        <w:t xml:space="preserve">ογή της από τον Εισαγγελέα </w:t>
      </w:r>
      <w:proofErr w:type="spellStart"/>
      <w:r w:rsidR="00984BC2" w:rsidRPr="005E2986">
        <w:rPr>
          <w:rFonts w:asciiTheme="minorHAnsi" w:eastAsia="Times New Roman" w:hAnsiTheme="minorHAnsi" w:cstheme="minorHAnsi"/>
          <w:bCs/>
          <w:iCs/>
          <w:color w:val="000000" w:themeColor="text1"/>
          <w:sz w:val="24"/>
          <w:szCs w:val="24"/>
        </w:rPr>
        <w:t>Πλημ</w:t>
      </w:r>
      <w:proofErr w:type="spellEnd"/>
      <w:r w:rsidR="00984BC2" w:rsidRPr="005E2986">
        <w:rPr>
          <w:rFonts w:asciiTheme="minorHAnsi" w:eastAsia="Times New Roman" w:hAnsiTheme="minorHAnsi" w:cstheme="minorHAnsi"/>
          <w:bCs/>
          <w:iCs/>
          <w:color w:val="000000" w:themeColor="text1"/>
          <w:sz w:val="24"/>
          <w:szCs w:val="24"/>
        </w:rPr>
        <w:t>/</w:t>
      </w:r>
      <w:proofErr w:type="spellStart"/>
      <w:r w:rsidR="007B04EA" w:rsidRPr="005E2986">
        <w:rPr>
          <w:rFonts w:asciiTheme="minorHAnsi" w:eastAsia="Times New Roman" w:hAnsiTheme="minorHAnsi" w:cstheme="minorHAnsi"/>
          <w:bCs/>
          <w:iCs/>
          <w:color w:val="000000" w:themeColor="text1"/>
          <w:sz w:val="24"/>
          <w:szCs w:val="24"/>
        </w:rPr>
        <w:t>κών</w:t>
      </w:r>
      <w:proofErr w:type="spellEnd"/>
      <w:r w:rsidR="007B04EA" w:rsidRPr="005E2986">
        <w:rPr>
          <w:rFonts w:asciiTheme="minorHAnsi" w:eastAsia="Times New Roman" w:hAnsiTheme="minorHAnsi" w:cstheme="minorHAnsi"/>
          <w:bCs/>
          <w:iCs/>
          <w:color w:val="000000" w:themeColor="text1"/>
          <w:sz w:val="24"/>
          <w:szCs w:val="24"/>
        </w:rPr>
        <w:t xml:space="preserve"> είναι η επάρκεια του υφιστάμενου αποδεικτικού υλικού, ώστε να μην καθίσταται αναγκαία η ακροαματική διαδικασία για την περαιτέρω διακρίβωση περιστατικών που θεμελιώνουν την ενοχή του κατηγορουμένου. Εάν λοιπόν ο εισαγγελέας κρίνει πως δεν χρειάζεται συμπλήρωση του αποδεικτικού υλικού υποβάλλει αίτηση για έκδοση ποινικής διαταγής. </w:t>
      </w:r>
    </w:p>
    <w:p w:rsidR="007B04EA" w:rsidRPr="005E2986" w:rsidRDefault="007B04EA"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Η αίτηση αυτή απευθύνεται προς τον Δικαστή (προφανώς εννοείται Πρωτοδίκη), ο οποίος εκτιμά εάν τα στοιχεία του υποβληθέντος αποδεικτικού υλικού είναι επαρκή για την ενοχή τ</w:t>
      </w:r>
      <w:r w:rsidR="00E52E66" w:rsidRPr="005E2986">
        <w:rPr>
          <w:rFonts w:asciiTheme="minorHAnsi" w:eastAsia="Times New Roman" w:hAnsiTheme="minorHAnsi" w:cstheme="minorHAnsi"/>
          <w:bCs/>
          <w:iCs/>
          <w:color w:val="000000" w:themeColor="text1"/>
          <w:sz w:val="24"/>
          <w:szCs w:val="24"/>
        </w:rPr>
        <w:t>ου κατηγορουμένου, ή όχι, χωρίς</w:t>
      </w:r>
      <w:r w:rsidRPr="005E2986">
        <w:rPr>
          <w:rFonts w:asciiTheme="minorHAnsi" w:eastAsia="Times New Roman" w:hAnsiTheme="minorHAnsi" w:cstheme="minorHAnsi"/>
          <w:bCs/>
          <w:iCs/>
          <w:color w:val="000000" w:themeColor="text1"/>
          <w:sz w:val="24"/>
          <w:szCs w:val="24"/>
        </w:rPr>
        <w:t xml:space="preserve"> </w:t>
      </w:r>
      <w:r w:rsidR="00E52E66" w:rsidRPr="005E2986">
        <w:rPr>
          <w:rFonts w:asciiTheme="minorHAnsi" w:eastAsia="Times New Roman" w:hAnsiTheme="minorHAnsi" w:cstheme="minorHAnsi"/>
          <w:bCs/>
          <w:iCs/>
          <w:color w:val="000000" w:themeColor="text1"/>
          <w:sz w:val="24"/>
          <w:szCs w:val="24"/>
        </w:rPr>
        <w:t>όμως ακροαματική διαδικασία και προηγούμενη ακρόαση του κατηγορουμένου σε δημόσια συνεδρίαση.</w:t>
      </w:r>
      <w:r w:rsidRPr="005E2986">
        <w:rPr>
          <w:rFonts w:asciiTheme="minorHAnsi" w:eastAsia="Times New Roman" w:hAnsiTheme="minorHAnsi" w:cstheme="minorHAnsi"/>
          <w:bCs/>
          <w:iCs/>
          <w:color w:val="000000" w:themeColor="text1"/>
          <w:sz w:val="24"/>
          <w:szCs w:val="24"/>
        </w:rPr>
        <w:t xml:space="preserve"> Στην τελευταία αυτή περίπτωση της κρίση περί ανεπάρκειας του αποδεικτικού υλικού</w:t>
      </w:r>
      <w:r w:rsidR="00AF2825"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παραπέμπει την υπόθεση στην τακτική διαδικασία (δεν διευκρινίζεται </w:t>
      </w:r>
      <w:r w:rsidR="002C6E58" w:rsidRPr="005E2986">
        <w:rPr>
          <w:rFonts w:asciiTheme="minorHAnsi" w:eastAsia="Times New Roman" w:hAnsiTheme="minorHAnsi" w:cstheme="minorHAnsi"/>
          <w:bCs/>
          <w:iCs/>
          <w:color w:val="000000" w:themeColor="text1"/>
          <w:sz w:val="24"/>
          <w:szCs w:val="24"/>
        </w:rPr>
        <w:t xml:space="preserve">στο νόμο </w:t>
      </w:r>
      <w:r w:rsidRPr="005E2986">
        <w:rPr>
          <w:rFonts w:asciiTheme="minorHAnsi" w:eastAsia="Times New Roman" w:hAnsiTheme="minorHAnsi" w:cstheme="minorHAnsi"/>
          <w:bCs/>
          <w:iCs/>
          <w:color w:val="000000" w:themeColor="text1"/>
          <w:sz w:val="24"/>
          <w:szCs w:val="24"/>
        </w:rPr>
        <w:t>σχετικά, όμως προφανώς θα πρέπει να αποστείλει τη δικογραφία στον εισαγγελέα, για να την εισάγει αυτός σε τακτικό πινάκιο, επιδίδοντας κλητήριο θέσπισμα). Εάν όμως ο δικαστής κρίνει επαρκές το υποβληθέν αποδεικτικό υλικό,</w:t>
      </w:r>
      <w:r w:rsidR="00E52E66" w:rsidRPr="005E2986">
        <w:rPr>
          <w:rFonts w:asciiTheme="minorHAnsi" w:eastAsia="Times New Roman" w:hAnsiTheme="minorHAnsi" w:cstheme="minorHAnsi"/>
          <w:bCs/>
          <w:iCs/>
          <w:color w:val="000000" w:themeColor="text1"/>
          <w:sz w:val="24"/>
          <w:szCs w:val="24"/>
        </w:rPr>
        <w:t xml:space="preserve"> εκδίδει ποινική διαταγή, επιβάλλοντας χρηματική ποινή</w:t>
      </w:r>
      <w:r w:rsidR="00AF2825" w:rsidRPr="005E2986">
        <w:rPr>
          <w:rFonts w:asciiTheme="minorHAnsi" w:eastAsia="Times New Roman" w:hAnsiTheme="minorHAnsi" w:cstheme="minorHAnsi"/>
          <w:bCs/>
          <w:iCs/>
          <w:color w:val="000000" w:themeColor="text1"/>
          <w:sz w:val="24"/>
          <w:szCs w:val="24"/>
        </w:rPr>
        <w:t>,</w:t>
      </w:r>
      <w:r w:rsidR="00E52E66" w:rsidRPr="005E2986">
        <w:rPr>
          <w:rFonts w:asciiTheme="minorHAnsi" w:eastAsia="Times New Roman" w:hAnsiTheme="minorHAnsi" w:cstheme="minorHAnsi"/>
          <w:bCs/>
          <w:iCs/>
          <w:color w:val="000000" w:themeColor="text1"/>
          <w:sz w:val="24"/>
          <w:szCs w:val="24"/>
        </w:rPr>
        <w:t xml:space="preserve"> μειωμένη κατά τα δύο τρίτα</w:t>
      </w:r>
      <w:r w:rsidR="00AF2825" w:rsidRPr="005E2986">
        <w:rPr>
          <w:rFonts w:asciiTheme="minorHAnsi" w:eastAsia="Times New Roman" w:hAnsiTheme="minorHAnsi" w:cstheme="minorHAnsi"/>
          <w:bCs/>
          <w:iCs/>
          <w:color w:val="000000" w:themeColor="text1"/>
          <w:sz w:val="24"/>
          <w:szCs w:val="24"/>
        </w:rPr>
        <w:t>,</w:t>
      </w:r>
      <w:r w:rsidR="00E52E66" w:rsidRPr="005E2986">
        <w:rPr>
          <w:rFonts w:asciiTheme="minorHAnsi" w:eastAsia="Times New Roman" w:hAnsiTheme="minorHAnsi" w:cstheme="minorHAnsi"/>
          <w:bCs/>
          <w:iCs/>
          <w:color w:val="000000" w:themeColor="text1"/>
          <w:sz w:val="24"/>
          <w:szCs w:val="24"/>
        </w:rPr>
        <w:t xml:space="preserve"> σε σχέση με το οριζόμενο στο νόμο πλαίσιο ποινής ή ποινή φυλάκισης</w:t>
      </w:r>
      <w:r w:rsidR="0018418F" w:rsidRPr="005E2986">
        <w:rPr>
          <w:rFonts w:asciiTheme="minorHAnsi" w:eastAsia="Times New Roman" w:hAnsiTheme="minorHAnsi" w:cstheme="minorHAnsi"/>
          <w:bCs/>
          <w:iCs/>
          <w:color w:val="000000" w:themeColor="text1"/>
          <w:sz w:val="24"/>
          <w:szCs w:val="24"/>
        </w:rPr>
        <w:t>,</w:t>
      </w:r>
      <w:r w:rsidR="00E52E66" w:rsidRPr="005E2986">
        <w:rPr>
          <w:rFonts w:asciiTheme="minorHAnsi" w:eastAsia="Times New Roman" w:hAnsiTheme="minorHAnsi" w:cstheme="minorHAnsi"/>
          <w:bCs/>
          <w:iCs/>
          <w:color w:val="000000" w:themeColor="text1"/>
          <w:sz w:val="24"/>
          <w:szCs w:val="24"/>
        </w:rPr>
        <w:t xml:space="preserve"> με υφ’ όρο αναστολή αυτής (οι δυνητικοί όροι προβλέπονται στο άρθ. 99§2 του ΠΚ).</w:t>
      </w:r>
      <w:r w:rsidRPr="005E2986">
        <w:rPr>
          <w:rFonts w:asciiTheme="minorHAnsi" w:eastAsia="Times New Roman" w:hAnsiTheme="minorHAnsi" w:cstheme="minorHAnsi"/>
          <w:bCs/>
          <w:iCs/>
          <w:color w:val="000000" w:themeColor="text1"/>
          <w:sz w:val="24"/>
          <w:szCs w:val="24"/>
        </w:rPr>
        <w:t xml:space="preserve"> </w:t>
      </w:r>
      <w:r w:rsidR="00E52E66" w:rsidRPr="005E2986">
        <w:rPr>
          <w:rFonts w:asciiTheme="minorHAnsi" w:eastAsia="Times New Roman" w:hAnsiTheme="minorHAnsi" w:cstheme="minorHAnsi"/>
          <w:bCs/>
          <w:iCs/>
          <w:color w:val="000000" w:themeColor="text1"/>
          <w:sz w:val="24"/>
          <w:szCs w:val="24"/>
        </w:rPr>
        <w:t xml:space="preserve">Το περιεχόμενο της ποινικής διαταγής περιλαμβάνει τα στοιχεία του άρθ. 140 α΄- γ΄ του ΚΠΔ (ήτοι στην συγκεκριμένη περίπτωση </w:t>
      </w:r>
      <w:r w:rsidR="00AF2825" w:rsidRPr="005E2986">
        <w:rPr>
          <w:rFonts w:asciiTheme="minorHAnsi" w:eastAsia="Times New Roman" w:hAnsiTheme="minorHAnsi" w:cstheme="minorHAnsi"/>
          <w:bCs/>
          <w:iCs/>
          <w:color w:val="000000" w:themeColor="text1"/>
          <w:sz w:val="24"/>
          <w:szCs w:val="24"/>
        </w:rPr>
        <w:t xml:space="preserve">τον </w:t>
      </w:r>
      <w:r w:rsidR="00E52E66" w:rsidRPr="005E2986">
        <w:rPr>
          <w:rFonts w:asciiTheme="minorHAnsi" w:eastAsia="Times New Roman" w:hAnsiTheme="minorHAnsi" w:cstheme="minorHAnsi"/>
          <w:bCs/>
          <w:iCs/>
          <w:color w:val="000000" w:themeColor="text1"/>
          <w:sz w:val="24"/>
          <w:szCs w:val="24"/>
        </w:rPr>
        <w:t>χρ</w:t>
      </w:r>
      <w:r w:rsidR="00AF2825" w:rsidRPr="005E2986">
        <w:rPr>
          <w:rFonts w:asciiTheme="minorHAnsi" w:eastAsia="Times New Roman" w:hAnsiTheme="minorHAnsi" w:cstheme="minorHAnsi"/>
          <w:bCs/>
          <w:iCs/>
          <w:color w:val="000000" w:themeColor="text1"/>
          <w:sz w:val="24"/>
          <w:szCs w:val="24"/>
        </w:rPr>
        <w:t>όνο και</w:t>
      </w:r>
      <w:r w:rsidR="00E52E66" w:rsidRPr="005E2986">
        <w:rPr>
          <w:rFonts w:asciiTheme="minorHAnsi" w:eastAsia="Times New Roman" w:hAnsiTheme="minorHAnsi" w:cstheme="minorHAnsi"/>
          <w:bCs/>
          <w:iCs/>
          <w:color w:val="000000" w:themeColor="text1"/>
          <w:sz w:val="24"/>
          <w:szCs w:val="24"/>
        </w:rPr>
        <w:t xml:space="preserve"> τόπο έκδοσης της ποινικής διαταγής, </w:t>
      </w:r>
      <w:r w:rsidR="0018418F" w:rsidRPr="005E2986">
        <w:rPr>
          <w:rFonts w:asciiTheme="minorHAnsi" w:eastAsia="Times New Roman" w:hAnsiTheme="minorHAnsi" w:cstheme="minorHAnsi"/>
          <w:bCs/>
          <w:iCs/>
          <w:color w:val="000000" w:themeColor="text1"/>
          <w:sz w:val="24"/>
          <w:szCs w:val="24"/>
        </w:rPr>
        <w:t>το</w:t>
      </w:r>
      <w:r w:rsidR="00AF2825" w:rsidRPr="005E2986">
        <w:rPr>
          <w:rFonts w:asciiTheme="minorHAnsi" w:eastAsia="Times New Roman" w:hAnsiTheme="minorHAnsi" w:cstheme="minorHAnsi"/>
          <w:bCs/>
          <w:iCs/>
          <w:color w:val="000000" w:themeColor="text1"/>
          <w:sz w:val="24"/>
          <w:szCs w:val="24"/>
        </w:rPr>
        <w:t xml:space="preserve"> </w:t>
      </w:r>
      <w:r w:rsidR="00E52E66" w:rsidRPr="005E2986">
        <w:rPr>
          <w:rFonts w:asciiTheme="minorHAnsi" w:eastAsia="Times New Roman" w:hAnsiTheme="minorHAnsi" w:cstheme="minorHAnsi"/>
          <w:bCs/>
          <w:iCs/>
          <w:color w:val="000000" w:themeColor="text1"/>
          <w:sz w:val="24"/>
          <w:szCs w:val="24"/>
        </w:rPr>
        <w:t xml:space="preserve">ονοματεπώνυμο </w:t>
      </w:r>
      <w:r w:rsidR="00AF2825" w:rsidRPr="005E2986">
        <w:rPr>
          <w:rFonts w:asciiTheme="minorHAnsi" w:eastAsia="Times New Roman" w:hAnsiTheme="minorHAnsi" w:cstheme="minorHAnsi"/>
          <w:bCs/>
          <w:iCs/>
          <w:color w:val="000000" w:themeColor="text1"/>
          <w:sz w:val="24"/>
          <w:szCs w:val="24"/>
        </w:rPr>
        <w:t xml:space="preserve">του </w:t>
      </w:r>
      <w:proofErr w:type="spellStart"/>
      <w:r w:rsidR="00E52E66" w:rsidRPr="005E2986">
        <w:rPr>
          <w:rFonts w:asciiTheme="minorHAnsi" w:eastAsia="Times New Roman" w:hAnsiTheme="minorHAnsi" w:cstheme="minorHAnsi"/>
          <w:bCs/>
          <w:iCs/>
          <w:color w:val="000000" w:themeColor="text1"/>
          <w:sz w:val="24"/>
          <w:szCs w:val="24"/>
        </w:rPr>
        <w:t>εκδόσαντος</w:t>
      </w:r>
      <w:proofErr w:type="spellEnd"/>
      <w:r w:rsidR="00E52E66" w:rsidRPr="005E2986">
        <w:rPr>
          <w:rFonts w:asciiTheme="minorHAnsi" w:eastAsia="Times New Roman" w:hAnsiTheme="minorHAnsi" w:cstheme="minorHAnsi"/>
          <w:bCs/>
          <w:iCs/>
          <w:color w:val="000000" w:themeColor="text1"/>
          <w:sz w:val="24"/>
          <w:szCs w:val="24"/>
        </w:rPr>
        <w:t xml:space="preserve"> δικαστή, </w:t>
      </w:r>
      <w:r w:rsidR="0018418F" w:rsidRPr="005E2986">
        <w:rPr>
          <w:rFonts w:asciiTheme="minorHAnsi" w:eastAsia="Times New Roman" w:hAnsiTheme="minorHAnsi" w:cstheme="minorHAnsi"/>
          <w:bCs/>
          <w:iCs/>
          <w:color w:val="000000" w:themeColor="text1"/>
          <w:sz w:val="24"/>
          <w:szCs w:val="24"/>
        </w:rPr>
        <w:t>το</w:t>
      </w:r>
      <w:r w:rsidR="00AF2825" w:rsidRPr="005E2986">
        <w:rPr>
          <w:rFonts w:asciiTheme="minorHAnsi" w:eastAsia="Times New Roman" w:hAnsiTheme="minorHAnsi" w:cstheme="minorHAnsi"/>
          <w:bCs/>
          <w:iCs/>
          <w:color w:val="000000" w:themeColor="text1"/>
          <w:sz w:val="24"/>
          <w:szCs w:val="24"/>
        </w:rPr>
        <w:t xml:space="preserve"> </w:t>
      </w:r>
      <w:r w:rsidR="00E52E66" w:rsidRPr="005E2986">
        <w:rPr>
          <w:rFonts w:asciiTheme="minorHAnsi" w:eastAsia="Times New Roman" w:hAnsiTheme="minorHAnsi" w:cstheme="minorHAnsi"/>
          <w:bCs/>
          <w:iCs/>
          <w:color w:val="000000" w:themeColor="text1"/>
          <w:sz w:val="24"/>
          <w:szCs w:val="24"/>
        </w:rPr>
        <w:t>ονοματεπώνυμο και λοιπά στοιχεία κατηγορουμένου)</w:t>
      </w:r>
      <w:r w:rsidR="0018418F" w:rsidRPr="005E2986">
        <w:rPr>
          <w:rFonts w:asciiTheme="minorHAnsi" w:eastAsia="Times New Roman" w:hAnsiTheme="minorHAnsi" w:cstheme="minorHAnsi"/>
          <w:bCs/>
          <w:iCs/>
          <w:color w:val="000000" w:themeColor="text1"/>
          <w:sz w:val="24"/>
          <w:szCs w:val="24"/>
        </w:rPr>
        <w:t>,</w:t>
      </w:r>
      <w:r w:rsidR="00E52E66" w:rsidRPr="005E2986">
        <w:rPr>
          <w:rFonts w:asciiTheme="minorHAnsi" w:eastAsia="Times New Roman" w:hAnsiTheme="minorHAnsi" w:cstheme="minorHAnsi"/>
          <w:bCs/>
          <w:iCs/>
          <w:color w:val="000000" w:themeColor="text1"/>
          <w:sz w:val="24"/>
          <w:szCs w:val="24"/>
        </w:rPr>
        <w:t xml:space="preserve"> την συγκεκριμένη πράξη για την οποία εκδόθηκε η διαταγή με μνεία του ποινικού νόμου που την προβλέπει, καθώς και την </w:t>
      </w:r>
      <w:proofErr w:type="spellStart"/>
      <w:r w:rsidR="00E52E66" w:rsidRPr="005E2986">
        <w:rPr>
          <w:rFonts w:asciiTheme="minorHAnsi" w:eastAsia="Times New Roman" w:hAnsiTheme="minorHAnsi" w:cstheme="minorHAnsi"/>
          <w:bCs/>
          <w:iCs/>
          <w:color w:val="000000" w:themeColor="text1"/>
          <w:sz w:val="24"/>
          <w:szCs w:val="24"/>
        </w:rPr>
        <w:t>επιβλητέα</w:t>
      </w:r>
      <w:proofErr w:type="spellEnd"/>
      <w:r w:rsidR="00E52E66" w:rsidRPr="005E2986">
        <w:rPr>
          <w:rFonts w:asciiTheme="minorHAnsi" w:eastAsia="Times New Roman" w:hAnsiTheme="minorHAnsi" w:cstheme="minorHAnsi"/>
          <w:bCs/>
          <w:iCs/>
          <w:color w:val="000000" w:themeColor="text1"/>
          <w:sz w:val="24"/>
          <w:szCs w:val="24"/>
        </w:rPr>
        <w:t xml:space="preserve"> ποινή. </w:t>
      </w:r>
    </w:p>
    <w:p w:rsidR="005E2986" w:rsidRPr="005E2986" w:rsidRDefault="00E52E66"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Π</w:t>
      </w:r>
      <w:r w:rsidR="0018418F" w:rsidRPr="005E2986">
        <w:rPr>
          <w:rFonts w:asciiTheme="minorHAnsi" w:eastAsia="Times New Roman" w:hAnsiTheme="minorHAnsi" w:cstheme="minorHAnsi"/>
          <w:bCs/>
          <w:iCs/>
          <w:color w:val="000000" w:themeColor="text1"/>
          <w:sz w:val="24"/>
          <w:szCs w:val="24"/>
        </w:rPr>
        <w:t>ροβλέπεται στο άρθ. 412 του ΚΠΔ</w:t>
      </w:r>
      <w:r w:rsidRPr="005E2986">
        <w:rPr>
          <w:rFonts w:asciiTheme="minorHAnsi" w:eastAsia="Times New Roman" w:hAnsiTheme="minorHAnsi" w:cstheme="minorHAnsi"/>
          <w:bCs/>
          <w:iCs/>
          <w:color w:val="000000" w:themeColor="text1"/>
          <w:sz w:val="24"/>
          <w:szCs w:val="24"/>
        </w:rPr>
        <w:t xml:space="preserve"> η διαδικασία υποβολής αντιρρήσεων κατά της ποινικής διαταγής, σε προθεσμία 15 ημερών από την επίδοσή της στον κατηγορο</w:t>
      </w:r>
      <w:r w:rsidR="00AF2825" w:rsidRPr="005E2986">
        <w:rPr>
          <w:rFonts w:asciiTheme="minorHAnsi" w:eastAsia="Times New Roman" w:hAnsiTheme="minorHAnsi" w:cstheme="minorHAnsi"/>
          <w:bCs/>
          <w:iCs/>
          <w:color w:val="000000" w:themeColor="text1"/>
          <w:sz w:val="24"/>
          <w:szCs w:val="24"/>
        </w:rPr>
        <w:t>ύμενο.</w:t>
      </w:r>
      <w:r w:rsidRPr="005E2986">
        <w:rPr>
          <w:rFonts w:asciiTheme="minorHAnsi" w:eastAsia="Times New Roman" w:hAnsiTheme="minorHAnsi" w:cstheme="minorHAnsi"/>
          <w:bCs/>
          <w:iCs/>
          <w:color w:val="000000" w:themeColor="text1"/>
          <w:sz w:val="24"/>
          <w:szCs w:val="24"/>
        </w:rPr>
        <w:t xml:space="preserve"> </w:t>
      </w:r>
      <w:r w:rsidR="00AF2825" w:rsidRPr="005E2986">
        <w:rPr>
          <w:rFonts w:asciiTheme="minorHAnsi" w:eastAsia="Times New Roman" w:hAnsiTheme="minorHAnsi" w:cstheme="minorHAnsi"/>
          <w:bCs/>
          <w:iCs/>
          <w:color w:val="000000" w:themeColor="text1"/>
          <w:sz w:val="24"/>
          <w:szCs w:val="24"/>
        </w:rPr>
        <w:t>Καθορίζεται ως τρόπος</w:t>
      </w:r>
      <w:r w:rsidRPr="005E2986">
        <w:rPr>
          <w:rFonts w:asciiTheme="minorHAnsi" w:eastAsia="Times New Roman" w:hAnsiTheme="minorHAnsi" w:cstheme="minorHAnsi"/>
          <w:bCs/>
          <w:iCs/>
          <w:color w:val="000000" w:themeColor="text1"/>
          <w:sz w:val="24"/>
          <w:szCs w:val="24"/>
        </w:rPr>
        <w:t xml:space="preserve"> υποβολής τους,</w:t>
      </w:r>
      <w:r w:rsidR="00AF2825" w:rsidRPr="005E2986">
        <w:rPr>
          <w:rFonts w:asciiTheme="minorHAnsi" w:eastAsia="Times New Roman" w:hAnsiTheme="minorHAnsi" w:cstheme="minorHAnsi"/>
          <w:bCs/>
          <w:iCs/>
          <w:color w:val="000000" w:themeColor="text1"/>
          <w:sz w:val="24"/>
          <w:szCs w:val="24"/>
        </w:rPr>
        <w:t xml:space="preserve"> </w:t>
      </w:r>
      <w:r w:rsidR="0018418F" w:rsidRPr="005E2986">
        <w:rPr>
          <w:rFonts w:asciiTheme="minorHAnsi" w:eastAsia="Times New Roman" w:hAnsiTheme="minorHAnsi" w:cstheme="minorHAnsi"/>
          <w:bCs/>
          <w:iCs/>
          <w:color w:val="000000" w:themeColor="text1"/>
          <w:sz w:val="24"/>
          <w:szCs w:val="24"/>
        </w:rPr>
        <w:t xml:space="preserve">η </w:t>
      </w:r>
      <w:r w:rsidRPr="005E2986">
        <w:rPr>
          <w:rFonts w:asciiTheme="minorHAnsi" w:eastAsia="Times New Roman" w:hAnsiTheme="minorHAnsi" w:cstheme="minorHAnsi"/>
          <w:bCs/>
          <w:iCs/>
          <w:color w:val="000000" w:themeColor="text1"/>
          <w:sz w:val="24"/>
          <w:szCs w:val="24"/>
        </w:rPr>
        <w:t>έκθεση που συντάσσει ο γραμματέας του δικαστηρίου που την εξέδωσε, ήτοι</w:t>
      </w:r>
      <w:r w:rsidR="00AF2825" w:rsidRPr="005E2986">
        <w:rPr>
          <w:rFonts w:asciiTheme="minorHAnsi" w:eastAsia="Times New Roman" w:hAnsiTheme="minorHAnsi" w:cstheme="minorHAnsi"/>
          <w:bCs/>
          <w:iCs/>
          <w:color w:val="000000" w:themeColor="text1"/>
          <w:sz w:val="24"/>
          <w:szCs w:val="24"/>
        </w:rPr>
        <w:t xml:space="preserve"> αυτός του Μ</w:t>
      </w:r>
      <w:r w:rsidRPr="005E2986">
        <w:rPr>
          <w:rFonts w:asciiTheme="minorHAnsi" w:eastAsia="Times New Roman" w:hAnsiTheme="minorHAnsi" w:cstheme="minorHAnsi"/>
          <w:bCs/>
          <w:iCs/>
          <w:color w:val="000000" w:themeColor="text1"/>
          <w:sz w:val="24"/>
          <w:szCs w:val="24"/>
        </w:rPr>
        <w:t>ονομελο</w:t>
      </w:r>
      <w:r w:rsidR="00AF2825" w:rsidRPr="005E2986">
        <w:rPr>
          <w:rFonts w:asciiTheme="minorHAnsi" w:eastAsia="Times New Roman" w:hAnsiTheme="minorHAnsi" w:cstheme="minorHAnsi"/>
          <w:bCs/>
          <w:iCs/>
          <w:color w:val="000000" w:themeColor="text1"/>
          <w:sz w:val="24"/>
          <w:szCs w:val="24"/>
        </w:rPr>
        <w:t xml:space="preserve">ύς </w:t>
      </w:r>
      <w:proofErr w:type="spellStart"/>
      <w:r w:rsidR="00AF2825" w:rsidRPr="005E2986">
        <w:rPr>
          <w:rFonts w:asciiTheme="minorHAnsi" w:eastAsia="Times New Roman" w:hAnsiTheme="minorHAnsi" w:cstheme="minorHAnsi"/>
          <w:bCs/>
          <w:iCs/>
          <w:color w:val="000000" w:themeColor="text1"/>
          <w:sz w:val="24"/>
          <w:szCs w:val="24"/>
        </w:rPr>
        <w:t>Π</w:t>
      </w:r>
      <w:r w:rsidRPr="005E2986">
        <w:rPr>
          <w:rFonts w:asciiTheme="minorHAnsi" w:eastAsia="Times New Roman" w:hAnsiTheme="minorHAnsi" w:cstheme="minorHAnsi"/>
          <w:bCs/>
          <w:iCs/>
          <w:color w:val="000000" w:themeColor="text1"/>
          <w:sz w:val="24"/>
          <w:szCs w:val="24"/>
        </w:rPr>
        <w:t>λημ</w:t>
      </w:r>
      <w:proofErr w:type="spellEnd"/>
      <w:r w:rsidRPr="005E2986">
        <w:rPr>
          <w:rFonts w:asciiTheme="minorHAnsi" w:eastAsia="Times New Roman" w:hAnsiTheme="minorHAnsi" w:cstheme="minorHAnsi"/>
          <w:bCs/>
          <w:iCs/>
          <w:color w:val="000000" w:themeColor="text1"/>
          <w:sz w:val="24"/>
          <w:szCs w:val="24"/>
        </w:rPr>
        <w:t>/</w:t>
      </w:r>
      <w:proofErr w:type="spellStart"/>
      <w:r w:rsidRPr="005E2986">
        <w:rPr>
          <w:rFonts w:asciiTheme="minorHAnsi" w:eastAsia="Times New Roman" w:hAnsiTheme="minorHAnsi" w:cstheme="minorHAnsi"/>
          <w:bCs/>
          <w:iCs/>
          <w:color w:val="000000" w:themeColor="text1"/>
          <w:sz w:val="24"/>
          <w:szCs w:val="24"/>
        </w:rPr>
        <w:t>κείου</w:t>
      </w:r>
      <w:proofErr w:type="spellEnd"/>
      <w:r w:rsidRPr="005E2986">
        <w:rPr>
          <w:rFonts w:asciiTheme="minorHAnsi" w:eastAsia="Times New Roman" w:hAnsiTheme="minorHAnsi" w:cstheme="minorHAnsi"/>
          <w:bCs/>
          <w:iCs/>
          <w:color w:val="000000" w:themeColor="text1"/>
          <w:sz w:val="24"/>
          <w:szCs w:val="24"/>
        </w:rPr>
        <w:t xml:space="preserve"> </w:t>
      </w:r>
      <w:r w:rsidR="00C55D50" w:rsidRPr="005E2986">
        <w:rPr>
          <w:rFonts w:asciiTheme="minorHAnsi" w:eastAsia="Times New Roman" w:hAnsiTheme="minorHAnsi" w:cstheme="minorHAnsi"/>
          <w:bCs/>
          <w:iCs/>
          <w:color w:val="000000" w:themeColor="text1"/>
          <w:sz w:val="24"/>
          <w:szCs w:val="24"/>
        </w:rPr>
        <w:t>ή ο γραμματ</w:t>
      </w:r>
      <w:r w:rsidR="00AF2825" w:rsidRPr="005E2986">
        <w:rPr>
          <w:rFonts w:asciiTheme="minorHAnsi" w:eastAsia="Times New Roman" w:hAnsiTheme="minorHAnsi" w:cstheme="minorHAnsi"/>
          <w:bCs/>
          <w:iCs/>
          <w:color w:val="000000" w:themeColor="text1"/>
          <w:sz w:val="24"/>
          <w:szCs w:val="24"/>
        </w:rPr>
        <w:t>έας του Ε</w:t>
      </w:r>
      <w:r w:rsidR="00C55D50" w:rsidRPr="005E2986">
        <w:rPr>
          <w:rFonts w:asciiTheme="minorHAnsi" w:eastAsia="Times New Roman" w:hAnsiTheme="minorHAnsi" w:cstheme="minorHAnsi"/>
          <w:bCs/>
          <w:iCs/>
          <w:color w:val="000000" w:themeColor="text1"/>
          <w:sz w:val="24"/>
          <w:szCs w:val="24"/>
        </w:rPr>
        <w:t>ιρηνοδικ</w:t>
      </w:r>
      <w:r w:rsidR="00AF2825" w:rsidRPr="005E2986">
        <w:rPr>
          <w:rFonts w:asciiTheme="minorHAnsi" w:eastAsia="Times New Roman" w:hAnsiTheme="minorHAnsi" w:cstheme="minorHAnsi"/>
          <w:bCs/>
          <w:iCs/>
          <w:color w:val="000000" w:themeColor="text1"/>
          <w:sz w:val="24"/>
          <w:szCs w:val="24"/>
        </w:rPr>
        <w:t>εί</w:t>
      </w:r>
      <w:r w:rsidR="00C55D50" w:rsidRPr="005E2986">
        <w:rPr>
          <w:rFonts w:asciiTheme="minorHAnsi" w:eastAsia="Times New Roman" w:hAnsiTheme="minorHAnsi" w:cstheme="minorHAnsi"/>
          <w:bCs/>
          <w:iCs/>
          <w:color w:val="000000" w:themeColor="text1"/>
          <w:sz w:val="24"/>
          <w:szCs w:val="24"/>
        </w:rPr>
        <w:t xml:space="preserve">ου του τόπου κατοικίας του κατηγορουμένου. Η συζήτηση του υπόθεσης θα γίνει με την κοινή διαδικασία, μετά από κλήτευση του κατηγορουμένου, οπότε εάν οι αντιρρήσεις κριθούν εμπρόθεσμες, ανατρέπεται  απόφαση της ποινικής διαταγής και η υπόθεση συζητείται με την κοινή διαδικασία. </w:t>
      </w:r>
      <w:r w:rsidR="00AF2825" w:rsidRPr="005E2986">
        <w:rPr>
          <w:rFonts w:asciiTheme="minorHAnsi" w:eastAsia="Times New Roman" w:hAnsiTheme="minorHAnsi" w:cstheme="minorHAnsi"/>
          <w:bCs/>
          <w:iCs/>
          <w:color w:val="000000" w:themeColor="text1"/>
          <w:sz w:val="24"/>
          <w:szCs w:val="24"/>
        </w:rPr>
        <w:t>Η δε απόφαση</w:t>
      </w:r>
      <w:r w:rsidR="00C55D50" w:rsidRPr="005E2986">
        <w:rPr>
          <w:rFonts w:asciiTheme="minorHAnsi" w:eastAsia="Times New Roman" w:hAnsiTheme="minorHAnsi" w:cstheme="minorHAnsi"/>
          <w:bCs/>
          <w:iCs/>
          <w:color w:val="000000" w:themeColor="text1"/>
          <w:sz w:val="24"/>
          <w:szCs w:val="24"/>
        </w:rPr>
        <w:t xml:space="preserve"> επί των αντιρρήσεων υπόκειται σε ένδικα μέσα σύμφωνα με τις γενικές διατάξεις του κώδικα. Στη δε εκδίκαση υπόθεσης μετά από υποβληθείσας αντιρρήσεις κατά ποινικής διαταγής, δεν ισχύει η αρχή της μη χειροτέρευσης της θέσης του κατηγορουμένου</w:t>
      </w:r>
      <w:r w:rsidR="0018418F" w:rsidRPr="005E2986">
        <w:rPr>
          <w:rFonts w:asciiTheme="minorHAnsi" w:eastAsia="Times New Roman" w:hAnsiTheme="minorHAnsi" w:cstheme="minorHAnsi"/>
          <w:bCs/>
          <w:iCs/>
          <w:color w:val="000000" w:themeColor="text1"/>
          <w:sz w:val="24"/>
          <w:szCs w:val="24"/>
        </w:rPr>
        <w:t xml:space="preserve">, </w:t>
      </w:r>
      <w:r w:rsidR="002C6E58" w:rsidRPr="005E2986">
        <w:rPr>
          <w:rFonts w:asciiTheme="minorHAnsi" w:eastAsia="Times New Roman" w:hAnsiTheme="minorHAnsi" w:cstheme="minorHAnsi"/>
          <w:bCs/>
          <w:iCs/>
          <w:color w:val="000000" w:themeColor="text1"/>
          <w:sz w:val="24"/>
          <w:szCs w:val="24"/>
        </w:rPr>
        <w:t>(</w:t>
      </w:r>
      <w:r w:rsidR="00AF2825" w:rsidRPr="005E2986">
        <w:rPr>
          <w:rFonts w:asciiTheme="minorHAnsi" w:eastAsia="Times New Roman" w:hAnsiTheme="minorHAnsi" w:cstheme="minorHAnsi"/>
          <w:bCs/>
          <w:iCs/>
          <w:color w:val="000000" w:themeColor="text1"/>
          <w:sz w:val="24"/>
          <w:szCs w:val="24"/>
        </w:rPr>
        <w:t xml:space="preserve">προφανώς με σκοπό αποτρεπτικό </w:t>
      </w:r>
      <w:r w:rsidR="00AF2825" w:rsidRPr="005E2986">
        <w:rPr>
          <w:rFonts w:asciiTheme="minorHAnsi" w:eastAsia="Times New Roman" w:hAnsiTheme="minorHAnsi" w:cstheme="minorHAnsi"/>
          <w:bCs/>
          <w:iCs/>
          <w:color w:val="000000" w:themeColor="text1"/>
          <w:sz w:val="24"/>
          <w:szCs w:val="24"/>
        </w:rPr>
        <w:lastRenderedPageBreak/>
        <w:t>της καταχρηστικής υποβολής αντιρρήσεων)</w:t>
      </w:r>
      <w:r w:rsidR="00C55D50" w:rsidRPr="005E2986">
        <w:rPr>
          <w:rFonts w:asciiTheme="minorHAnsi" w:eastAsia="Times New Roman" w:hAnsiTheme="minorHAnsi" w:cstheme="minorHAnsi"/>
          <w:bCs/>
          <w:iCs/>
          <w:color w:val="000000" w:themeColor="text1"/>
          <w:sz w:val="24"/>
          <w:szCs w:val="24"/>
        </w:rPr>
        <w:t xml:space="preserve">, ενώ ούτε κατά της ίδιας της ποινικής διάταξης προβλέπεται η άσκηση οποιουδήποτε ενδίκου μέσου (πλην των ως άνω αντιρρήσεων), συνεπώς είναι αυτή εκτελεστή μετά την πάροδο υποβολής των τελευταίων. </w:t>
      </w:r>
      <w:r w:rsidR="00CD50EE" w:rsidRPr="005E2986">
        <w:rPr>
          <w:rFonts w:asciiTheme="minorHAnsi" w:eastAsia="Times New Roman" w:hAnsiTheme="minorHAnsi" w:cstheme="minorHAnsi"/>
          <w:bCs/>
          <w:iCs/>
          <w:color w:val="000000" w:themeColor="text1"/>
          <w:sz w:val="24"/>
          <w:szCs w:val="24"/>
        </w:rPr>
        <w:t>Έχει ήδη τεθεί θέμα συνταγματικότητας των διατάξεων που προβλέπουν τη συγκεκριμένη διαδικασία, καθώς δεν παραλείπεται η συζήτηση της υπόθεσης σε ακροατήριο</w:t>
      </w:r>
      <w:r w:rsidR="004928B4" w:rsidRPr="005E2986">
        <w:rPr>
          <w:rFonts w:asciiTheme="minorHAnsi" w:eastAsia="Times New Roman" w:hAnsiTheme="minorHAnsi" w:cstheme="minorHAnsi"/>
          <w:bCs/>
          <w:iCs/>
          <w:color w:val="000000" w:themeColor="text1"/>
          <w:sz w:val="24"/>
          <w:szCs w:val="24"/>
        </w:rPr>
        <w:t>, και συνεπώς και η προηγούμενη ακρόαση του κατηγορουμένου σε δημόσια συνεδρίασης. Θέμα υπάρχει βεβαίως πως κατά της ίδιας της ποινικής διαταγής δεν προβλέπεται δυνατότητα ενδίκου μέσου αναίρεσης, ώστε να κριθεί από το ανώτατο ακυρωτικό δικαστήριο η συνταγματικότητα της διάταξης.</w:t>
      </w:r>
    </w:p>
    <w:p w:rsidR="004928B4" w:rsidRPr="005E2986" w:rsidRDefault="005E2986"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 </w:t>
      </w:r>
    </w:p>
    <w:p w:rsidR="00C55D50" w:rsidRPr="005E2986" w:rsidRDefault="00C55D50" w:rsidP="005E2986">
      <w:pPr>
        <w:pStyle w:val="1"/>
        <w:ind w:left="-284"/>
        <w:rPr>
          <w:rFonts w:asciiTheme="minorHAnsi" w:eastAsia="Times New Roman" w:hAnsiTheme="minorHAnsi" w:cstheme="minorHAnsi"/>
          <w:b/>
          <w:color w:val="000000" w:themeColor="text1"/>
          <w:sz w:val="24"/>
          <w:szCs w:val="24"/>
        </w:rPr>
      </w:pPr>
      <w:r w:rsidRPr="005E2986">
        <w:rPr>
          <w:rFonts w:asciiTheme="minorHAnsi" w:eastAsia="Times New Roman" w:hAnsiTheme="minorHAnsi" w:cstheme="minorHAnsi"/>
          <w:b/>
          <w:color w:val="000000" w:themeColor="text1"/>
          <w:sz w:val="24"/>
          <w:szCs w:val="24"/>
        </w:rPr>
        <w:t>Επίλογος</w:t>
      </w:r>
    </w:p>
    <w:p w:rsidR="00C55D50" w:rsidRPr="005E2986" w:rsidRDefault="00C55D50"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p>
    <w:p w:rsidR="00915BC9" w:rsidRPr="005E2986" w:rsidRDefault="00C55D50"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r w:rsidRPr="005E2986">
        <w:rPr>
          <w:rFonts w:asciiTheme="minorHAnsi" w:eastAsia="Times New Roman" w:hAnsiTheme="minorHAnsi" w:cstheme="minorHAnsi"/>
          <w:bCs/>
          <w:iCs/>
          <w:color w:val="000000" w:themeColor="text1"/>
          <w:sz w:val="24"/>
          <w:szCs w:val="24"/>
        </w:rPr>
        <w:t xml:space="preserve">Είναι </w:t>
      </w:r>
      <w:r w:rsidR="0010092A" w:rsidRPr="005E2986">
        <w:rPr>
          <w:rFonts w:asciiTheme="minorHAnsi" w:eastAsia="Times New Roman" w:hAnsiTheme="minorHAnsi" w:cstheme="minorHAnsi"/>
          <w:bCs/>
          <w:iCs/>
          <w:color w:val="000000" w:themeColor="text1"/>
          <w:sz w:val="24"/>
          <w:szCs w:val="24"/>
        </w:rPr>
        <w:t>σαφές</w:t>
      </w:r>
      <w:r w:rsidRPr="005E2986">
        <w:rPr>
          <w:rFonts w:asciiTheme="minorHAnsi" w:eastAsia="Times New Roman" w:hAnsiTheme="minorHAnsi" w:cstheme="minorHAnsi"/>
          <w:bCs/>
          <w:iCs/>
          <w:color w:val="000000" w:themeColor="text1"/>
          <w:sz w:val="24"/>
          <w:szCs w:val="24"/>
        </w:rPr>
        <w:t xml:space="preserve"> πως η εφαρμογή των ανωτέρω διατάξεων εξαρτάται από </w:t>
      </w:r>
      <w:r w:rsidR="004928B4" w:rsidRPr="005E2986">
        <w:rPr>
          <w:rFonts w:asciiTheme="minorHAnsi" w:eastAsia="Times New Roman" w:hAnsiTheme="minorHAnsi" w:cstheme="minorHAnsi"/>
          <w:bCs/>
          <w:iCs/>
          <w:color w:val="000000" w:themeColor="text1"/>
          <w:sz w:val="24"/>
          <w:szCs w:val="24"/>
        </w:rPr>
        <w:t>όλους τους νομικούς, που εμπλέκονται στην ποινική διαδικασία</w:t>
      </w:r>
      <w:r w:rsidRPr="005E2986">
        <w:rPr>
          <w:rFonts w:asciiTheme="minorHAnsi" w:eastAsia="Times New Roman" w:hAnsiTheme="minorHAnsi" w:cstheme="minorHAnsi"/>
          <w:bCs/>
          <w:iCs/>
          <w:color w:val="000000" w:themeColor="text1"/>
          <w:sz w:val="24"/>
          <w:szCs w:val="24"/>
        </w:rPr>
        <w:t>. Τόσο από τους εισαγγελείς και δικαστές, οι οποίοι δεν θα πρέπει να είναι καχύποπτοι στην εφαρμογή των νέων διατάξεων, και κατ’ ουσία</w:t>
      </w:r>
      <w:r w:rsidR="00AF2825"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εκουσίως ή ακουσίως</w:t>
      </w:r>
      <w:r w:rsidR="00AF2825" w:rsidRPr="005E2986">
        <w:rPr>
          <w:rFonts w:asciiTheme="minorHAnsi" w:eastAsia="Times New Roman" w:hAnsiTheme="minorHAnsi" w:cstheme="minorHAnsi"/>
          <w:bCs/>
          <w:iCs/>
          <w:color w:val="000000" w:themeColor="text1"/>
          <w:sz w:val="24"/>
          <w:szCs w:val="24"/>
        </w:rPr>
        <w:t>,</w:t>
      </w:r>
      <w:r w:rsidRPr="005E2986">
        <w:rPr>
          <w:rFonts w:asciiTheme="minorHAnsi" w:eastAsia="Times New Roman" w:hAnsiTheme="minorHAnsi" w:cstheme="minorHAnsi"/>
          <w:bCs/>
          <w:iCs/>
          <w:color w:val="000000" w:themeColor="text1"/>
          <w:sz w:val="24"/>
          <w:szCs w:val="24"/>
        </w:rPr>
        <w:t xml:space="preserve"> να αποθαρρύνουν τους κατηγο</w:t>
      </w:r>
      <w:r w:rsidR="00AF2825" w:rsidRPr="005E2986">
        <w:rPr>
          <w:rFonts w:asciiTheme="minorHAnsi" w:eastAsia="Times New Roman" w:hAnsiTheme="minorHAnsi" w:cstheme="minorHAnsi"/>
          <w:bCs/>
          <w:iCs/>
          <w:color w:val="000000" w:themeColor="text1"/>
          <w:sz w:val="24"/>
          <w:szCs w:val="24"/>
        </w:rPr>
        <w:t>ρ</w:t>
      </w:r>
      <w:r w:rsidRPr="005E2986">
        <w:rPr>
          <w:rFonts w:asciiTheme="minorHAnsi" w:eastAsia="Times New Roman" w:hAnsiTheme="minorHAnsi" w:cstheme="minorHAnsi"/>
          <w:bCs/>
          <w:iCs/>
          <w:color w:val="000000" w:themeColor="text1"/>
          <w:sz w:val="24"/>
          <w:szCs w:val="24"/>
        </w:rPr>
        <w:t>ούμενου</w:t>
      </w:r>
      <w:r w:rsidR="00AF2825" w:rsidRPr="005E2986">
        <w:rPr>
          <w:rFonts w:asciiTheme="minorHAnsi" w:eastAsia="Times New Roman" w:hAnsiTheme="minorHAnsi" w:cstheme="minorHAnsi"/>
          <w:bCs/>
          <w:iCs/>
          <w:color w:val="000000" w:themeColor="text1"/>
          <w:sz w:val="24"/>
          <w:szCs w:val="24"/>
        </w:rPr>
        <w:t>ς</w:t>
      </w:r>
      <w:r w:rsidRPr="005E2986">
        <w:rPr>
          <w:rFonts w:asciiTheme="minorHAnsi" w:eastAsia="Times New Roman" w:hAnsiTheme="minorHAnsi" w:cstheme="minorHAnsi"/>
          <w:bCs/>
          <w:iCs/>
          <w:color w:val="000000" w:themeColor="text1"/>
          <w:sz w:val="24"/>
          <w:szCs w:val="24"/>
        </w:rPr>
        <w:t xml:space="preserve"> </w:t>
      </w:r>
      <w:r w:rsidR="00AF2825" w:rsidRPr="005E2986">
        <w:rPr>
          <w:rFonts w:asciiTheme="minorHAnsi" w:eastAsia="Times New Roman" w:hAnsiTheme="minorHAnsi" w:cstheme="minorHAnsi"/>
          <w:bCs/>
          <w:iCs/>
          <w:color w:val="000000" w:themeColor="text1"/>
          <w:sz w:val="24"/>
          <w:szCs w:val="24"/>
        </w:rPr>
        <w:t>και</w:t>
      </w:r>
      <w:r w:rsidRPr="005E2986">
        <w:rPr>
          <w:rFonts w:asciiTheme="minorHAnsi" w:eastAsia="Times New Roman" w:hAnsiTheme="minorHAnsi" w:cstheme="minorHAnsi"/>
          <w:bCs/>
          <w:iCs/>
          <w:color w:val="000000" w:themeColor="text1"/>
          <w:sz w:val="24"/>
          <w:szCs w:val="24"/>
        </w:rPr>
        <w:t xml:space="preserve"> τους συνηγόρους </w:t>
      </w:r>
      <w:r w:rsidR="00AF2825" w:rsidRPr="005E2986">
        <w:rPr>
          <w:rFonts w:asciiTheme="minorHAnsi" w:eastAsia="Times New Roman" w:hAnsiTheme="minorHAnsi" w:cstheme="minorHAnsi"/>
          <w:bCs/>
          <w:iCs/>
          <w:color w:val="000000" w:themeColor="text1"/>
          <w:sz w:val="24"/>
          <w:szCs w:val="24"/>
        </w:rPr>
        <w:t xml:space="preserve">τους </w:t>
      </w:r>
      <w:r w:rsidRPr="005E2986">
        <w:rPr>
          <w:rFonts w:asciiTheme="minorHAnsi" w:eastAsia="Times New Roman" w:hAnsiTheme="minorHAnsi" w:cstheme="minorHAnsi"/>
          <w:bCs/>
          <w:iCs/>
          <w:color w:val="000000" w:themeColor="text1"/>
          <w:sz w:val="24"/>
          <w:szCs w:val="24"/>
        </w:rPr>
        <w:t>από την εφαρμογή τους, εξαντλώντας την αυστηρότητά τους. Κυρίως όμως θα πρέπει ν’ αλλάξει ο τρόπος θεώρ</w:t>
      </w:r>
      <w:r w:rsidR="00AF2825" w:rsidRPr="005E2986">
        <w:rPr>
          <w:rFonts w:asciiTheme="minorHAnsi" w:eastAsia="Times New Roman" w:hAnsiTheme="minorHAnsi" w:cstheme="minorHAnsi"/>
          <w:bCs/>
          <w:iCs/>
          <w:color w:val="000000" w:themeColor="text1"/>
          <w:sz w:val="24"/>
          <w:szCs w:val="24"/>
        </w:rPr>
        <w:t>ησης</w:t>
      </w:r>
      <w:r w:rsidRPr="005E2986">
        <w:rPr>
          <w:rFonts w:asciiTheme="minorHAnsi" w:eastAsia="Times New Roman" w:hAnsiTheme="minorHAnsi" w:cstheme="minorHAnsi"/>
          <w:bCs/>
          <w:iCs/>
          <w:color w:val="000000" w:themeColor="text1"/>
          <w:sz w:val="24"/>
          <w:szCs w:val="24"/>
        </w:rPr>
        <w:t xml:space="preserve"> και άσκησης του δικηγορικού </w:t>
      </w:r>
      <w:r w:rsidR="002C6E58" w:rsidRPr="005E2986">
        <w:rPr>
          <w:rFonts w:asciiTheme="minorHAnsi" w:eastAsia="Times New Roman" w:hAnsiTheme="minorHAnsi" w:cstheme="minorHAnsi"/>
          <w:bCs/>
          <w:iCs/>
          <w:color w:val="000000" w:themeColor="text1"/>
          <w:sz w:val="24"/>
          <w:szCs w:val="24"/>
        </w:rPr>
        <w:t>λειτουργήματος</w:t>
      </w:r>
      <w:r w:rsidRPr="005E2986">
        <w:rPr>
          <w:rFonts w:asciiTheme="minorHAnsi" w:eastAsia="Times New Roman" w:hAnsiTheme="minorHAnsi" w:cstheme="minorHAnsi"/>
          <w:bCs/>
          <w:iCs/>
          <w:color w:val="000000" w:themeColor="text1"/>
          <w:sz w:val="24"/>
          <w:szCs w:val="24"/>
        </w:rPr>
        <w:t>, ώστε οι ίδιοι συνήγοροι να προτιμού</w:t>
      </w:r>
      <w:r w:rsidR="00AF2825" w:rsidRPr="005E2986">
        <w:rPr>
          <w:rFonts w:asciiTheme="minorHAnsi" w:eastAsia="Times New Roman" w:hAnsiTheme="minorHAnsi" w:cstheme="minorHAnsi"/>
          <w:bCs/>
          <w:iCs/>
          <w:color w:val="000000" w:themeColor="text1"/>
          <w:sz w:val="24"/>
          <w:szCs w:val="24"/>
        </w:rPr>
        <w:t>ν</w:t>
      </w:r>
      <w:r w:rsidRPr="005E2986">
        <w:rPr>
          <w:rFonts w:asciiTheme="minorHAnsi" w:eastAsia="Times New Roman" w:hAnsiTheme="minorHAnsi" w:cstheme="minorHAnsi"/>
          <w:bCs/>
          <w:iCs/>
          <w:color w:val="000000" w:themeColor="text1"/>
          <w:sz w:val="24"/>
          <w:szCs w:val="24"/>
        </w:rPr>
        <w:t xml:space="preserve"> για </w:t>
      </w:r>
      <w:r w:rsidR="004928B4" w:rsidRPr="005E2986">
        <w:rPr>
          <w:rFonts w:asciiTheme="minorHAnsi" w:eastAsia="Times New Roman" w:hAnsiTheme="minorHAnsi" w:cstheme="minorHAnsi"/>
          <w:bCs/>
          <w:iCs/>
          <w:color w:val="000000" w:themeColor="text1"/>
          <w:sz w:val="24"/>
          <w:szCs w:val="24"/>
        </w:rPr>
        <w:t xml:space="preserve">αυτούς που υπερασπίζονται </w:t>
      </w:r>
      <w:r w:rsidRPr="005E2986">
        <w:rPr>
          <w:rFonts w:asciiTheme="minorHAnsi" w:eastAsia="Times New Roman" w:hAnsiTheme="minorHAnsi" w:cstheme="minorHAnsi"/>
          <w:bCs/>
          <w:iCs/>
          <w:color w:val="000000" w:themeColor="text1"/>
          <w:sz w:val="24"/>
          <w:szCs w:val="24"/>
        </w:rPr>
        <w:t xml:space="preserve">τις νέες </w:t>
      </w:r>
      <w:r w:rsidR="00AF2825" w:rsidRPr="005E2986">
        <w:rPr>
          <w:rFonts w:asciiTheme="minorHAnsi" w:eastAsia="Times New Roman" w:hAnsiTheme="minorHAnsi" w:cstheme="minorHAnsi"/>
          <w:bCs/>
          <w:iCs/>
          <w:color w:val="000000" w:themeColor="text1"/>
          <w:sz w:val="24"/>
          <w:szCs w:val="24"/>
        </w:rPr>
        <w:t>α</w:t>
      </w:r>
      <w:r w:rsidRPr="005E2986">
        <w:rPr>
          <w:rFonts w:asciiTheme="minorHAnsi" w:eastAsia="Times New Roman" w:hAnsiTheme="minorHAnsi" w:cstheme="minorHAnsi"/>
          <w:bCs/>
          <w:iCs/>
          <w:color w:val="000000" w:themeColor="text1"/>
          <w:sz w:val="24"/>
          <w:szCs w:val="24"/>
        </w:rPr>
        <w:t>υτές διαδικασίες, παρά να τους ωθούν στους συν</w:t>
      </w:r>
      <w:r w:rsidR="00AF2825" w:rsidRPr="005E2986">
        <w:rPr>
          <w:rFonts w:asciiTheme="minorHAnsi" w:eastAsia="Times New Roman" w:hAnsiTheme="minorHAnsi" w:cstheme="minorHAnsi"/>
          <w:bCs/>
          <w:iCs/>
          <w:color w:val="000000" w:themeColor="text1"/>
          <w:sz w:val="24"/>
          <w:szCs w:val="24"/>
        </w:rPr>
        <w:t>ήθεις μα</w:t>
      </w:r>
      <w:r w:rsidRPr="005E2986">
        <w:rPr>
          <w:rFonts w:asciiTheme="minorHAnsi" w:eastAsia="Times New Roman" w:hAnsiTheme="minorHAnsi" w:cstheme="minorHAnsi"/>
          <w:bCs/>
          <w:iCs/>
          <w:color w:val="000000" w:themeColor="text1"/>
          <w:sz w:val="24"/>
          <w:szCs w:val="24"/>
        </w:rPr>
        <w:t>κροχρόνιους δικαστικο</w:t>
      </w:r>
      <w:r w:rsidR="00AF2825" w:rsidRPr="005E2986">
        <w:rPr>
          <w:rFonts w:asciiTheme="minorHAnsi" w:eastAsia="Times New Roman" w:hAnsiTheme="minorHAnsi" w:cstheme="minorHAnsi"/>
          <w:bCs/>
          <w:iCs/>
          <w:color w:val="000000" w:themeColor="text1"/>
          <w:sz w:val="24"/>
          <w:szCs w:val="24"/>
        </w:rPr>
        <w:t>ύς αγ</w:t>
      </w:r>
      <w:r w:rsidRPr="005E2986">
        <w:rPr>
          <w:rFonts w:asciiTheme="minorHAnsi" w:eastAsia="Times New Roman" w:hAnsiTheme="minorHAnsi" w:cstheme="minorHAnsi"/>
          <w:bCs/>
          <w:iCs/>
          <w:color w:val="000000" w:themeColor="text1"/>
          <w:sz w:val="24"/>
          <w:szCs w:val="24"/>
        </w:rPr>
        <w:t>ώνες, με σκοπό πρώτα το προσωπικ</w:t>
      </w:r>
      <w:r w:rsidR="00AF2825" w:rsidRPr="005E2986">
        <w:rPr>
          <w:rFonts w:asciiTheme="minorHAnsi" w:eastAsia="Times New Roman" w:hAnsiTheme="minorHAnsi" w:cstheme="minorHAnsi"/>
          <w:bCs/>
          <w:iCs/>
          <w:color w:val="000000" w:themeColor="text1"/>
          <w:sz w:val="24"/>
          <w:szCs w:val="24"/>
        </w:rPr>
        <w:t xml:space="preserve">ό </w:t>
      </w:r>
      <w:r w:rsidRPr="005E2986">
        <w:rPr>
          <w:rFonts w:asciiTheme="minorHAnsi" w:eastAsia="Times New Roman" w:hAnsiTheme="minorHAnsi" w:cstheme="minorHAnsi"/>
          <w:bCs/>
          <w:iCs/>
          <w:color w:val="000000" w:themeColor="text1"/>
          <w:sz w:val="24"/>
          <w:szCs w:val="24"/>
        </w:rPr>
        <w:t xml:space="preserve">τους οικονομικό όφελος. </w:t>
      </w:r>
      <w:r w:rsidR="00AF2825" w:rsidRPr="005E2986">
        <w:rPr>
          <w:rFonts w:asciiTheme="minorHAnsi" w:eastAsia="Times New Roman" w:hAnsiTheme="minorHAnsi" w:cstheme="minorHAnsi"/>
          <w:bCs/>
          <w:iCs/>
          <w:color w:val="000000" w:themeColor="text1"/>
          <w:sz w:val="24"/>
          <w:szCs w:val="24"/>
        </w:rPr>
        <w:t xml:space="preserve">Η εμπειρία (π.χ. με την μέχρι σήμερα εφαρμογή του άρθ. 308Β </w:t>
      </w:r>
      <w:r w:rsidR="004928B4" w:rsidRPr="005E2986">
        <w:rPr>
          <w:rFonts w:asciiTheme="minorHAnsi" w:eastAsia="Times New Roman" w:hAnsiTheme="minorHAnsi" w:cstheme="minorHAnsi"/>
          <w:bCs/>
          <w:iCs/>
          <w:color w:val="000000" w:themeColor="text1"/>
          <w:sz w:val="24"/>
          <w:szCs w:val="24"/>
        </w:rPr>
        <w:t xml:space="preserve">του παλαιού ΠΚ, </w:t>
      </w:r>
      <w:r w:rsidR="00AF2825" w:rsidRPr="005E2986">
        <w:rPr>
          <w:rFonts w:asciiTheme="minorHAnsi" w:eastAsia="Times New Roman" w:hAnsiTheme="minorHAnsi" w:cstheme="minorHAnsi"/>
          <w:bCs/>
          <w:iCs/>
          <w:color w:val="000000" w:themeColor="text1"/>
          <w:sz w:val="24"/>
          <w:szCs w:val="24"/>
        </w:rPr>
        <w:t>για την ποινική συνδιαλλαγή) δεν αφήνει σε μένα προσωπικά πολλά περιθώρια αισιοδοξίας, πως οι διατάξεις αυτές θα τύχουν ευρείας εφαρμογής στην πράξη. Παρ’ όλα αυτά ελπίζω να δ</w:t>
      </w:r>
      <w:r w:rsidR="004928B4" w:rsidRPr="005E2986">
        <w:rPr>
          <w:rFonts w:asciiTheme="minorHAnsi" w:eastAsia="Times New Roman" w:hAnsiTheme="minorHAnsi" w:cstheme="minorHAnsi"/>
          <w:bCs/>
          <w:iCs/>
          <w:color w:val="000000" w:themeColor="text1"/>
          <w:sz w:val="24"/>
          <w:szCs w:val="24"/>
        </w:rPr>
        <w:t>ιαψευστώ στο μέλλον ευχάριστα.</w:t>
      </w:r>
      <w:r w:rsidR="005E2986" w:rsidRPr="005E2986">
        <w:rPr>
          <w:rFonts w:asciiTheme="minorHAnsi" w:eastAsia="Times New Roman" w:hAnsiTheme="minorHAnsi" w:cstheme="minorHAnsi"/>
          <w:bCs/>
          <w:iCs/>
          <w:color w:val="000000" w:themeColor="text1"/>
          <w:sz w:val="24"/>
          <w:szCs w:val="24"/>
        </w:rPr>
        <w:t xml:space="preserve"> </w:t>
      </w:r>
    </w:p>
    <w:p w:rsidR="00200544" w:rsidRPr="005E2986" w:rsidRDefault="00200544" w:rsidP="005E2986">
      <w:pPr>
        <w:shd w:val="clear" w:color="auto" w:fill="FFFFFF"/>
        <w:spacing w:before="10" w:line="360" w:lineRule="auto"/>
        <w:ind w:left="-284" w:right="106" w:firstLine="568"/>
        <w:jc w:val="both"/>
        <w:rPr>
          <w:rFonts w:asciiTheme="minorHAnsi" w:eastAsia="Times New Roman" w:hAnsiTheme="minorHAnsi" w:cstheme="minorHAnsi"/>
          <w:bCs/>
          <w:iCs/>
          <w:color w:val="000000" w:themeColor="text1"/>
          <w:sz w:val="24"/>
          <w:szCs w:val="24"/>
        </w:rPr>
      </w:pPr>
    </w:p>
    <w:sectPr w:rsidR="00200544" w:rsidRPr="005E2986" w:rsidSect="00D57499">
      <w:headerReference w:type="default" r:id="rId8"/>
      <w:type w:val="continuous"/>
      <w:pgSz w:w="11909" w:h="16834"/>
      <w:pgMar w:top="1440" w:right="1397" w:bottom="720" w:left="197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D0" w:rsidRDefault="00B235D0" w:rsidP="001F1FE2">
      <w:r>
        <w:separator/>
      </w:r>
    </w:p>
  </w:endnote>
  <w:endnote w:type="continuationSeparator" w:id="0">
    <w:p w:rsidR="00B235D0" w:rsidRDefault="00B235D0" w:rsidP="001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D0" w:rsidRDefault="00B235D0" w:rsidP="001F1FE2">
      <w:r>
        <w:separator/>
      </w:r>
    </w:p>
  </w:footnote>
  <w:footnote w:type="continuationSeparator" w:id="0">
    <w:p w:rsidR="00B235D0" w:rsidRDefault="00B235D0" w:rsidP="001F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65688"/>
      <w:docPartObj>
        <w:docPartGallery w:val="Page Numbers (Top of Page)"/>
        <w:docPartUnique/>
      </w:docPartObj>
    </w:sdtPr>
    <w:sdtEndPr/>
    <w:sdtContent>
      <w:p w:rsidR="007B04EA" w:rsidRDefault="009842D9">
        <w:pPr>
          <w:pStyle w:val="a4"/>
          <w:jc w:val="center"/>
        </w:pPr>
        <w:r>
          <w:fldChar w:fldCharType="begin"/>
        </w:r>
        <w:r w:rsidR="007B04EA">
          <w:instrText xml:space="preserve"> PAGE   \* MERGEFORMAT </w:instrText>
        </w:r>
        <w:r>
          <w:fldChar w:fldCharType="separate"/>
        </w:r>
        <w:r w:rsidR="00292FC8">
          <w:rPr>
            <w:noProof/>
          </w:rPr>
          <w:t>1</w:t>
        </w:r>
        <w:r>
          <w:rPr>
            <w:noProof/>
          </w:rPr>
          <w:fldChar w:fldCharType="end"/>
        </w:r>
      </w:p>
    </w:sdtContent>
  </w:sdt>
  <w:p w:rsidR="007B04EA" w:rsidRDefault="007B04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E95"/>
    <w:multiLevelType w:val="hybridMultilevel"/>
    <w:tmpl w:val="C7B894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CC2951"/>
    <w:multiLevelType w:val="multilevel"/>
    <w:tmpl w:val="8F0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7BD"/>
    <w:multiLevelType w:val="multilevel"/>
    <w:tmpl w:val="B8BE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7A6"/>
    <w:multiLevelType w:val="hybridMultilevel"/>
    <w:tmpl w:val="E6620228"/>
    <w:lvl w:ilvl="0" w:tplc="FF0C2D00">
      <w:start w:val="1"/>
      <w:numFmt w:val="decimal"/>
      <w:lvlText w:val="%1."/>
      <w:lvlJc w:val="left"/>
      <w:pPr>
        <w:ind w:left="1085" w:hanging="360"/>
      </w:pPr>
      <w:rPr>
        <w:rFonts w:hint="default"/>
      </w:rPr>
    </w:lvl>
    <w:lvl w:ilvl="1" w:tplc="04080019" w:tentative="1">
      <w:start w:val="1"/>
      <w:numFmt w:val="lowerLetter"/>
      <w:lvlText w:val="%2."/>
      <w:lvlJc w:val="left"/>
      <w:pPr>
        <w:ind w:left="1805" w:hanging="360"/>
      </w:pPr>
    </w:lvl>
    <w:lvl w:ilvl="2" w:tplc="0408001B" w:tentative="1">
      <w:start w:val="1"/>
      <w:numFmt w:val="lowerRoman"/>
      <w:lvlText w:val="%3."/>
      <w:lvlJc w:val="right"/>
      <w:pPr>
        <w:ind w:left="2525" w:hanging="180"/>
      </w:pPr>
    </w:lvl>
    <w:lvl w:ilvl="3" w:tplc="0408000F" w:tentative="1">
      <w:start w:val="1"/>
      <w:numFmt w:val="decimal"/>
      <w:lvlText w:val="%4."/>
      <w:lvlJc w:val="left"/>
      <w:pPr>
        <w:ind w:left="3245" w:hanging="360"/>
      </w:pPr>
    </w:lvl>
    <w:lvl w:ilvl="4" w:tplc="04080019" w:tentative="1">
      <w:start w:val="1"/>
      <w:numFmt w:val="lowerLetter"/>
      <w:lvlText w:val="%5."/>
      <w:lvlJc w:val="left"/>
      <w:pPr>
        <w:ind w:left="3965" w:hanging="360"/>
      </w:pPr>
    </w:lvl>
    <w:lvl w:ilvl="5" w:tplc="0408001B" w:tentative="1">
      <w:start w:val="1"/>
      <w:numFmt w:val="lowerRoman"/>
      <w:lvlText w:val="%6."/>
      <w:lvlJc w:val="right"/>
      <w:pPr>
        <w:ind w:left="4685" w:hanging="180"/>
      </w:pPr>
    </w:lvl>
    <w:lvl w:ilvl="6" w:tplc="0408000F" w:tentative="1">
      <w:start w:val="1"/>
      <w:numFmt w:val="decimal"/>
      <w:lvlText w:val="%7."/>
      <w:lvlJc w:val="left"/>
      <w:pPr>
        <w:ind w:left="5405" w:hanging="360"/>
      </w:pPr>
    </w:lvl>
    <w:lvl w:ilvl="7" w:tplc="04080019" w:tentative="1">
      <w:start w:val="1"/>
      <w:numFmt w:val="lowerLetter"/>
      <w:lvlText w:val="%8."/>
      <w:lvlJc w:val="left"/>
      <w:pPr>
        <w:ind w:left="6125" w:hanging="360"/>
      </w:pPr>
    </w:lvl>
    <w:lvl w:ilvl="8" w:tplc="0408001B" w:tentative="1">
      <w:start w:val="1"/>
      <w:numFmt w:val="lowerRoman"/>
      <w:lvlText w:val="%9."/>
      <w:lvlJc w:val="right"/>
      <w:pPr>
        <w:ind w:left="6845" w:hanging="180"/>
      </w:pPr>
    </w:lvl>
  </w:abstractNum>
  <w:abstractNum w:abstractNumId="4" w15:restartNumberingAfterBreak="0">
    <w:nsid w:val="31DF6F02"/>
    <w:multiLevelType w:val="multilevel"/>
    <w:tmpl w:val="C3AA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12828"/>
    <w:multiLevelType w:val="multilevel"/>
    <w:tmpl w:val="7CD2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37E0A"/>
    <w:multiLevelType w:val="multilevel"/>
    <w:tmpl w:val="594E9E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368F2"/>
    <w:multiLevelType w:val="multilevel"/>
    <w:tmpl w:val="D2B61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14886"/>
    <w:multiLevelType w:val="multilevel"/>
    <w:tmpl w:val="FEB4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E2255"/>
    <w:multiLevelType w:val="multilevel"/>
    <w:tmpl w:val="BBDC8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241A"/>
    <w:multiLevelType w:val="multilevel"/>
    <w:tmpl w:val="7D8E41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73774"/>
    <w:multiLevelType w:val="multilevel"/>
    <w:tmpl w:val="D2AEECBC"/>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18A8"/>
    <w:multiLevelType w:val="multilevel"/>
    <w:tmpl w:val="E8127C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5"/>
  </w:num>
  <w:num w:numId="8">
    <w:abstractNumId w:val="11"/>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17CF9"/>
    <w:rsid w:val="00020BAC"/>
    <w:rsid w:val="00032464"/>
    <w:rsid w:val="000409E7"/>
    <w:rsid w:val="00047527"/>
    <w:rsid w:val="00056B49"/>
    <w:rsid w:val="00061580"/>
    <w:rsid w:val="000651BD"/>
    <w:rsid w:val="000666DB"/>
    <w:rsid w:val="00067AC5"/>
    <w:rsid w:val="0008251C"/>
    <w:rsid w:val="000E4F68"/>
    <w:rsid w:val="000F535B"/>
    <w:rsid w:val="0010092A"/>
    <w:rsid w:val="00106FA2"/>
    <w:rsid w:val="0018418F"/>
    <w:rsid w:val="00185DFC"/>
    <w:rsid w:val="001A0DB8"/>
    <w:rsid w:val="001B65E2"/>
    <w:rsid w:val="001D3A5E"/>
    <w:rsid w:val="001F1FE2"/>
    <w:rsid w:val="00200544"/>
    <w:rsid w:val="002501D5"/>
    <w:rsid w:val="00271AE5"/>
    <w:rsid w:val="00292FC8"/>
    <w:rsid w:val="002B6CDB"/>
    <w:rsid w:val="002C02FC"/>
    <w:rsid w:val="002C2E44"/>
    <w:rsid w:val="002C6E58"/>
    <w:rsid w:val="00301072"/>
    <w:rsid w:val="00316C7B"/>
    <w:rsid w:val="00333EFF"/>
    <w:rsid w:val="00344C3D"/>
    <w:rsid w:val="00363588"/>
    <w:rsid w:val="003B0396"/>
    <w:rsid w:val="003D2D74"/>
    <w:rsid w:val="003F38FE"/>
    <w:rsid w:val="00432760"/>
    <w:rsid w:val="00447F5F"/>
    <w:rsid w:val="00476326"/>
    <w:rsid w:val="00485303"/>
    <w:rsid w:val="004928B4"/>
    <w:rsid w:val="004A5C00"/>
    <w:rsid w:val="004B4830"/>
    <w:rsid w:val="004C6207"/>
    <w:rsid w:val="004C75A1"/>
    <w:rsid w:val="004D14A6"/>
    <w:rsid w:val="004E4A0F"/>
    <w:rsid w:val="004F4E55"/>
    <w:rsid w:val="005238D7"/>
    <w:rsid w:val="0052674A"/>
    <w:rsid w:val="00535858"/>
    <w:rsid w:val="00556671"/>
    <w:rsid w:val="005722F3"/>
    <w:rsid w:val="00593EC1"/>
    <w:rsid w:val="005B2DF6"/>
    <w:rsid w:val="005B4C57"/>
    <w:rsid w:val="005D5B74"/>
    <w:rsid w:val="005E2986"/>
    <w:rsid w:val="005E3F96"/>
    <w:rsid w:val="00621EBE"/>
    <w:rsid w:val="00643772"/>
    <w:rsid w:val="00672F69"/>
    <w:rsid w:val="00692564"/>
    <w:rsid w:val="006A3369"/>
    <w:rsid w:val="006E1BCF"/>
    <w:rsid w:val="006F39FB"/>
    <w:rsid w:val="00710ABB"/>
    <w:rsid w:val="00762F43"/>
    <w:rsid w:val="0076757F"/>
    <w:rsid w:val="007B04EA"/>
    <w:rsid w:val="007E32FF"/>
    <w:rsid w:val="007E3765"/>
    <w:rsid w:val="008021FD"/>
    <w:rsid w:val="00872A21"/>
    <w:rsid w:val="008C48E8"/>
    <w:rsid w:val="008E43BF"/>
    <w:rsid w:val="008F3D45"/>
    <w:rsid w:val="00915BC9"/>
    <w:rsid w:val="00920E5E"/>
    <w:rsid w:val="009842D9"/>
    <w:rsid w:val="00984BC2"/>
    <w:rsid w:val="009A5BF2"/>
    <w:rsid w:val="009B13A2"/>
    <w:rsid w:val="009B1941"/>
    <w:rsid w:val="009C3C8C"/>
    <w:rsid w:val="009E6F70"/>
    <w:rsid w:val="009F47BF"/>
    <w:rsid w:val="00A005C5"/>
    <w:rsid w:val="00A178E7"/>
    <w:rsid w:val="00A37CD6"/>
    <w:rsid w:val="00A400A1"/>
    <w:rsid w:val="00A45964"/>
    <w:rsid w:val="00A55FC0"/>
    <w:rsid w:val="00A843F5"/>
    <w:rsid w:val="00AA3F1C"/>
    <w:rsid w:val="00AC0381"/>
    <w:rsid w:val="00AF02D3"/>
    <w:rsid w:val="00AF2825"/>
    <w:rsid w:val="00AF3956"/>
    <w:rsid w:val="00AF7FB2"/>
    <w:rsid w:val="00B036FA"/>
    <w:rsid w:val="00B10033"/>
    <w:rsid w:val="00B13115"/>
    <w:rsid w:val="00B235D0"/>
    <w:rsid w:val="00B36112"/>
    <w:rsid w:val="00B43431"/>
    <w:rsid w:val="00B60D0B"/>
    <w:rsid w:val="00B963FF"/>
    <w:rsid w:val="00BA189D"/>
    <w:rsid w:val="00BA392B"/>
    <w:rsid w:val="00BD2063"/>
    <w:rsid w:val="00C03B48"/>
    <w:rsid w:val="00C16351"/>
    <w:rsid w:val="00C17A21"/>
    <w:rsid w:val="00C362DB"/>
    <w:rsid w:val="00C55D50"/>
    <w:rsid w:val="00CA6CC5"/>
    <w:rsid w:val="00CD3304"/>
    <w:rsid w:val="00CD50EE"/>
    <w:rsid w:val="00CF661D"/>
    <w:rsid w:val="00D0447A"/>
    <w:rsid w:val="00D16B6D"/>
    <w:rsid w:val="00D2249B"/>
    <w:rsid w:val="00D30055"/>
    <w:rsid w:val="00D462E6"/>
    <w:rsid w:val="00D465E9"/>
    <w:rsid w:val="00D53338"/>
    <w:rsid w:val="00D57499"/>
    <w:rsid w:val="00DA43A5"/>
    <w:rsid w:val="00DD209A"/>
    <w:rsid w:val="00DE63FD"/>
    <w:rsid w:val="00DF3A69"/>
    <w:rsid w:val="00E063A4"/>
    <w:rsid w:val="00E335CA"/>
    <w:rsid w:val="00E44817"/>
    <w:rsid w:val="00E52E66"/>
    <w:rsid w:val="00E67457"/>
    <w:rsid w:val="00E81D94"/>
    <w:rsid w:val="00EA0E43"/>
    <w:rsid w:val="00EC100A"/>
    <w:rsid w:val="00F04799"/>
    <w:rsid w:val="00F37D28"/>
    <w:rsid w:val="00F43E8F"/>
    <w:rsid w:val="00F47B71"/>
    <w:rsid w:val="00FC41D4"/>
    <w:rsid w:val="00FE1014"/>
    <w:rsid w:val="00FE4971"/>
    <w:rsid w:val="00FE6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A1D82"/>
  <w15:docId w15:val="{777456F6-530A-4F26-AE18-69E25BB5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9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uiPriority w:val="9"/>
    <w:qFormat/>
    <w:rsid w:val="005E29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FE2"/>
    <w:rPr>
      <w:rFonts w:ascii="Tahoma" w:hAnsi="Tahoma" w:cs="Tahoma"/>
      <w:sz w:val="16"/>
      <w:szCs w:val="16"/>
    </w:rPr>
  </w:style>
  <w:style w:type="character" w:customStyle="1" w:styleId="Char">
    <w:name w:val="Κείμενο πλαισίου Char"/>
    <w:basedOn w:val="a0"/>
    <w:link w:val="a3"/>
    <w:uiPriority w:val="99"/>
    <w:semiHidden/>
    <w:rsid w:val="001F1FE2"/>
    <w:rPr>
      <w:rFonts w:ascii="Tahoma" w:hAnsi="Tahoma" w:cs="Tahoma"/>
      <w:sz w:val="16"/>
      <w:szCs w:val="16"/>
    </w:rPr>
  </w:style>
  <w:style w:type="paragraph" w:styleId="a4">
    <w:name w:val="header"/>
    <w:basedOn w:val="a"/>
    <w:link w:val="Char0"/>
    <w:uiPriority w:val="99"/>
    <w:unhideWhenUsed/>
    <w:rsid w:val="001F1FE2"/>
    <w:pPr>
      <w:tabs>
        <w:tab w:val="center" w:pos="4153"/>
        <w:tab w:val="right" w:pos="8306"/>
      </w:tabs>
    </w:pPr>
  </w:style>
  <w:style w:type="character" w:customStyle="1" w:styleId="Char0">
    <w:name w:val="Κεφαλίδα Char"/>
    <w:basedOn w:val="a0"/>
    <w:link w:val="a4"/>
    <w:uiPriority w:val="99"/>
    <w:rsid w:val="001F1FE2"/>
    <w:rPr>
      <w:rFonts w:ascii="Times New Roman" w:hAnsi="Times New Roman" w:cs="Times New Roman"/>
      <w:sz w:val="20"/>
      <w:szCs w:val="20"/>
    </w:rPr>
  </w:style>
  <w:style w:type="paragraph" w:styleId="a5">
    <w:name w:val="footer"/>
    <w:basedOn w:val="a"/>
    <w:link w:val="Char1"/>
    <w:uiPriority w:val="99"/>
    <w:semiHidden/>
    <w:unhideWhenUsed/>
    <w:rsid w:val="001F1FE2"/>
    <w:pPr>
      <w:tabs>
        <w:tab w:val="center" w:pos="4153"/>
        <w:tab w:val="right" w:pos="8306"/>
      </w:tabs>
    </w:pPr>
  </w:style>
  <w:style w:type="character" w:customStyle="1" w:styleId="Char1">
    <w:name w:val="Υποσέλιδο Char"/>
    <w:basedOn w:val="a0"/>
    <w:link w:val="a5"/>
    <w:uiPriority w:val="99"/>
    <w:semiHidden/>
    <w:rsid w:val="001F1FE2"/>
    <w:rPr>
      <w:rFonts w:ascii="Times New Roman" w:hAnsi="Times New Roman" w:cs="Times New Roman"/>
      <w:sz w:val="20"/>
      <w:szCs w:val="20"/>
    </w:rPr>
  </w:style>
  <w:style w:type="paragraph" w:styleId="a6">
    <w:name w:val="List Paragraph"/>
    <w:basedOn w:val="a"/>
    <w:uiPriority w:val="34"/>
    <w:qFormat/>
    <w:rsid w:val="00BA392B"/>
    <w:pPr>
      <w:ind w:left="720"/>
      <w:contextualSpacing/>
    </w:pPr>
  </w:style>
  <w:style w:type="character" w:styleId="-">
    <w:name w:val="Hyperlink"/>
    <w:basedOn w:val="a0"/>
    <w:uiPriority w:val="99"/>
    <w:unhideWhenUsed/>
    <w:rsid w:val="00BA392B"/>
    <w:rPr>
      <w:color w:val="0000FF" w:themeColor="hyperlink"/>
      <w:u w:val="single"/>
    </w:rPr>
  </w:style>
  <w:style w:type="character" w:customStyle="1" w:styleId="1Char">
    <w:name w:val="Επικεφαλίδα 1 Char"/>
    <w:basedOn w:val="a0"/>
    <w:link w:val="1"/>
    <w:uiPriority w:val="9"/>
    <w:rsid w:val="005E29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6312">
      <w:bodyDiv w:val="1"/>
      <w:marLeft w:val="-120"/>
      <w:marRight w:val="-120"/>
      <w:marTop w:val="0"/>
      <w:marBottom w:val="0"/>
      <w:divBdr>
        <w:top w:val="none" w:sz="0" w:space="0" w:color="auto"/>
        <w:left w:val="none" w:sz="0" w:space="0" w:color="auto"/>
        <w:bottom w:val="none" w:sz="0" w:space="0" w:color="auto"/>
        <w:right w:val="none" w:sz="0" w:space="0" w:color="auto"/>
      </w:divBdr>
      <w:divsChild>
        <w:div w:id="522785054">
          <w:marLeft w:val="0"/>
          <w:marRight w:val="0"/>
          <w:marTop w:val="0"/>
          <w:marBottom w:val="0"/>
          <w:divBdr>
            <w:top w:val="none" w:sz="0" w:space="0" w:color="auto"/>
            <w:left w:val="none" w:sz="0" w:space="0" w:color="auto"/>
            <w:bottom w:val="none" w:sz="0" w:space="0" w:color="auto"/>
            <w:right w:val="none" w:sz="0" w:space="0" w:color="auto"/>
          </w:divBdr>
          <w:divsChild>
            <w:div w:id="1795054022">
              <w:marLeft w:val="0"/>
              <w:marRight w:val="0"/>
              <w:marTop w:val="0"/>
              <w:marBottom w:val="0"/>
              <w:divBdr>
                <w:top w:val="none" w:sz="0" w:space="0" w:color="auto"/>
                <w:left w:val="none" w:sz="0" w:space="0" w:color="auto"/>
                <w:bottom w:val="none" w:sz="0" w:space="0" w:color="auto"/>
                <w:right w:val="none" w:sz="0" w:space="0" w:color="auto"/>
              </w:divBdr>
              <w:divsChild>
                <w:div w:id="795175109">
                  <w:marLeft w:val="0"/>
                  <w:marRight w:val="0"/>
                  <w:marTop w:val="0"/>
                  <w:marBottom w:val="0"/>
                  <w:divBdr>
                    <w:top w:val="none" w:sz="0" w:space="0" w:color="auto"/>
                    <w:left w:val="none" w:sz="0" w:space="0" w:color="auto"/>
                    <w:bottom w:val="none" w:sz="0" w:space="0" w:color="auto"/>
                    <w:right w:val="none" w:sz="0" w:space="0" w:color="auto"/>
                  </w:divBdr>
                  <w:divsChild>
                    <w:div w:id="594434272">
                      <w:marLeft w:val="0"/>
                      <w:marRight w:val="0"/>
                      <w:marTop w:val="0"/>
                      <w:marBottom w:val="0"/>
                      <w:divBdr>
                        <w:top w:val="none" w:sz="0" w:space="0" w:color="auto"/>
                        <w:left w:val="none" w:sz="0" w:space="0" w:color="auto"/>
                        <w:bottom w:val="none" w:sz="0" w:space="0" w:color="auto"/>
                        <w:right w:val="none" w:sz="0" w:space="0" w:color="auto"/>
                      </w:divBdr>
                      <w:divsChild>
                        <w:div w:id="1361470430">
                          <w:marLeft w:val="7"/>
                          <w:marRight w:val="7"/>
                          <w:marTop w:val="0"/>
                          <w:marBottom w:val="0"/>
                          <w:divBdr>
                            <w:top w:val="none" w:sz="0" w:space="0" w:color="D1D1D1"/>
                            <w:left w:val="none" w:sz="0" w:space="0" w:color="D1D1D1"/>
                            <w:bottom w:val="none" w:sz="0" w:space="0" w:color="D1D1D1"/>
                            <w:right w:val="none" w:sz="0" w:space="0" w:color="D1D1D1"/>
                          </w:divBdr>
                        </w:div>
                        <w:div w:id="15915321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55327302">
      <w:bodyDiv w:val="1"/>
      <w:marLeft w:val="-120"/>
      <w:marRight w:val="-120"/>
      <w:marTop w:val="0"/>
      <w:marBottom w:val="0"/>
      <w:divBdr>
        <w:top w:val="none" w:sz="0" w:space="0" w:color="auto"/>
        <w:left w:val="none" w:sz="0" w:space="0" w:color="auto"/>
        <w:bottom w:val="none" w:sz="0" w:space="0" w:color="auto"/>
        <w:right w:val="none" w:sz="0" w:space="0" w:color="auto"/>
      </w:divBdr>
      <w:divsChild>
        <w:div w:id="840200148">
          <w:marLeft w:val="0"/>
          <w:marRight w:val="0"/>
          <w:marTop w:val="0"/>
          <w:marBottom w:val="0"/>
          <w:divBdr>
            <w:top w:val="none" w:sz="0" w:space="0" w:color="auto"/>
            <w:left w:val="none" w:sz="0" w:space="0" w:color="auto"/>
            <w:bottom w:val="none" w:sz="0" w:space="0" w:color="auto"/>
            <w:right w:val="none" w:sz="0" w:space="0" w:color="auto"/>
          </w:divBdr>
          <w:divsChild>
            <w:div w:id="1425568263">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951038772">
                      <w:marLeft w:val="0"/>
                      <w:marRight w:val="0"/>
                      <w:marTop w:val="0"/>
                      <w:marBottom w:val="0"/>
                      <w:divBdr>
                        <w:top w:val="none" w:sz="0" w:space="0" w:color="auto"/>
                        <w:left w:val="none" w:sz="0" w:space="0" w:color="auto"/>
                        <w:bottom w:val="none" w:sz="0" w:space="0" w:color="auto"/>
                        <w:right w:val="none" w:sz="0" w:space="0" w:color="auto"/>
                      </w:divBdr>
                      <w:divsChild>
                        <w:div w:id="1827621894">
                          <w:marLeft w:val="7"/>
                          <w:marRight w:val="7"/>
                          <w:marTop w:val="0"/>
                          <w:marBottom w:val="0"/>
                          <w:divBdr>
                            <w:top w:val="none" w:sz="0" w:space="0" w:color="D1D1D1"/>
                            <w:left w:val="none" w:sz="0" w:space="0" w:color="D1D1D1"/>
                            <w:bottom w:val="none" w:sz="0" w:space="0" w:color="D1D1D1"/>
                            <w:right w:val="none" w:sz="0" w:space="0" w:color="D1D1D1"/>
                          </w:divBdr>
                        </w:div>
                        <w:div w:id="7389886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4907844">
      <w:bodyDiv w:val="1"/>
      <w:marLeft w:val="-120"/>
      <w:marRight w:val="-120"/>
      <w:marTop w:val="0"/>
      <w:marBottom w:val="0"/>
      <w:divBdr>
        <w:top w:val="none" w:sz="0" w:space="0" w:color="auto"/>
        <w:left w:val="none" w:sz="0" w:space="0" w:color="auto"/>
        <w:bottom w:val="none" w:sz="0" w:space="0" w:color="auto"/>
        <w:right w:val="none" w:sz="0" w:space="0" w:color="auto"/>
      </w:divBdr>
      <w:divsChild>
        <w:div w:id="478150944">
          <w:marLeft w:val="0"/>
          <w:marRight w:val="0"/>
          <w:marTop w:val="0"/>
          <w:marBottom w:val="0"/>
          <w:divBdr>
            <w:top w:val="none" w:sz="0" w:space="0" w:color="auto"/>
            <w:left w:val="none" w:sz="0" w:space="0" w:color="auto"/>
            <w:bottom w:val="none" w:sz="0" w:space="0" w:color="auto"/>
            <w:right w:val="none" w:sz="0" w:space="0" w:color="auto"/>
          </w:divBdr>
          <w:divsChild>
            <w:div w:id="1893232505">
              <w:marLeft w:val="0"/>
              <w:marRight w:val="0"/>
              <w:marTop w:val="0"/>
              <w:marBottom w:val="0"/>
              <w:divBdr>
                <w:top w:val="none" w:sz="0" w:space="0" w:color="auto"/>
                <w:left w:val="none" w:sz="0" w:space="0" w:color="auto"/>
                <w:bottom w:val="none" w:sz="0" w:space="0" w:color="auto"/>
                <w:right w:val="none" w:sz="0" w:space="0" w:color="auto"/>
              </w:divBdr>
              <w:divsChild>
                <w:div w:id="490364540">
                  <w:marLeft w:val="0"/>
                  <w:marRight w:val="0"/>
                  <w:marTop w:val="0"/>
                  <w:marBottom w:val="0"/>
                  <w:divBdr>
                    <w:top w:val="none" w:sz="0" w:space="0" w:color="auto"/>
                    <w:left w:val="none" w:sz="0" w:space="0" w:color="auto"/>
                    <w:bottom w:val="none" w:sz="0" w:space="0" w:color="auto"/>
                    <w:right w:val="none" w:sz="0" w:space="0" w:color="auto"/>
                  </w:divBdr>
                  <w:divsChild>
                    <w:div w:id="824859101">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7"/>
                          <w:marRight w:val="7"/>
                          <w:marTop w:val="0"/>
                          <w:marBottom w:val="0"/>
                          <w:divBdr>
                            <w:top w:val="none" w:sz="0" w:space="0" w:color="D1D1D1"/>
                            <w:left w:val="none" w:sz="0" w:space="0" w:color="D1D1D1"/>
                            <w:bottom w:val="none" w:sz="0" w:space="0" w:color="D1D1D1"/>
                            <w:right w:val="none" w:sz="0" w:space="0" w:color="D1D1D1"/>
                          </w:divBdr>
                        </w:div>
                        <w:div w:id="168790097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2042389686">
      <w:bodyDiv w:val="1"/>
      <w:marLeft w:val="-120"/>
      <w:marRight w:val="-120"/>
      <w:marTop w:val="0"/>
      <w:marBottom w:val="0"/>
      <w:divBdr>
        <w:top w:val="none" w:sz="0" w:space="0" w:color="auto"/>
        <w:left w:val="none" w:sz="0" w:space="0" w:color="auto"/>
        <w:bottom w:val="none" w:sz="0" w:space="0" w:color="auto"/>
        <w:right w:val="none" w:sz="0" w:space="0" w:color="auto"/>
      </w:divBdr>
      <w:divsChild>
        <w:div w:id="765033851">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sChild>
                <w:div w:id="1767187314">
                  <w:marLeft w:val="0"/>
                  <w:marRight w:val="0"/>
                  <w:marTop w:val="0"/>
                  <w:marBottom w:val="0"/>
                  <w:divBdr>
                    <w:top w:val="none" w:sz="0" w:space="0" w:color="auto"/>
                    <w:left w:val="none" w:sz="0" w:space="0" w:color="auto"/>
                    <w:bottom w:val="none" w:sz="0" w:space="0" w:color="auto"/>
                    <w:right w:val="none" w:sz="0" w:space="0" w:color="auto"/>
                  </w:divBdr>
                  <w:divsChild>
                    <w:div w:id="1848860992">
                      <w:marLeft w:val="0"/>
                      <w:marRight w:val="0"/>
                      <w:marTop w:val="0"/>
                      <w:marBottom w:val="0"/>
                      <w:divBdr>
                        <w:top w:val="none" w:sz="0" w:space="0" w:color="auto"/>
                        <w:left w:val="none" w:sz="0" w:space="0" w:color="auto"/>
                        <w:bottom w:val="none" w:sz="0" w:space="0" w:color="auto"/>
                        <w:right w:val="none" w:sz="0" w:space="0" w:color="auto"/>
                      </w:divBdr>
                      <w:divsChild>
                        <w:div w:id="920677198">
                          <w:marLeft w:val="7"/>
                          <w:marRight w:val="7"/>
                          <w:marTop w:val="0"/>
                          <w:marBottom w:val="0"/>
                          <w:divBdr>
                            <w:top w:val="none" w:sz="0" w:space="0" w:color="D1D1D1"/>
                            <w:left w:val="none" w:sz="0" w:space="0" w:color="D1D1D1"/>
                            <w:bottom w:val="none" w:sz="0" w:space="0" w:color="D1D1D1"/>
                            <w:right w:val="none" w:sz="0" w:space="0" w:color="D1D1D1"/>
                          </w:divBdr>
                        </w:div>
                        <w:div w:id="8669874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6E6D-38F8-4CE5-8921-344D9863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4919</Words>
  <Characters>26568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Eisagelia Protodikon Thessalonikis</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Ψαρουδάκης</dc:creator>
  <cp:lastModifiedBy>user2</cp:lastModifiedBy>
  <cp:revision>3</cp:revision>
  <cp:lastPrinted>2019-02-21T09:16:00Z</cp:lastPrinted>
  <dcterms:created xsi:type="dcterms:W3CDTF">2025-03-04T09:00:00Z</dcterms:created>
  <dcterms:modified xsi:type="dcterms:W3CDTF">2025-03-04T09:03:00Z</dcterms:modified>
</cp:coreProperties>
</file>